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548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0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position w:val="0"/>
          <w:sz w:val="32"/>
          <w:szCs w:val="32"/>
        </w:rPr>
        <w:t>附件</w:t>
      </w:r>
    </w:p>
    <w:p w14:paraId="610B2E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  <w:t>2026年</w:t>
      </w:r>
      <w:r>
        <w:rPr>
          <w:rFonts w:hint="eastAsia" w:ascii="Times New Roman" w:hAnsi="Times New Roman" w:eastAsia="方正小标宋简体" w:cs="Times New Roman"/>
          <w:spacing w:val="0"/>
          <w:w w:val="100"/>
          <w:position w:val="0"/>
          <w:sz w:val="44"/>
          <w:szCs w:val="44"/>
          <w:lang w:eastAsia="zh-CN"/>
        </w:rPr>
        <w:t>区政府</w:t>
      </w:r>
      <w:r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  <w:t>行政规范性文件</w:t>
      </w:r>
    </w:p>
    <w:p w14:paraId="5E731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  <w:t>制定计划项目</w:t>
      </w:r>
      <w:r>
        <w:rPr>
          <w:rFonts w:hint="eastAsia" w:ascii="Times New Roman" w:hAnsi="Times New Roman" w:eastAsia="方正小标宋简体" w:cs="Times New Roman"/>
          <w:spacing w:val="0"/>
          <w:w w:val="100"/>
          <w:position w:val="0"/>
          <w:sz w:val="44"/>
          <w:szCs w:val="44"/>
          <w:lang w:eastAsia="zh-CN"/>
        </w:rPr>
        <w:t>建议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  <w:t>表</w:t>
      </w:r>
    </w:p>
    <w:p w14:paraId="5EB257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w w:val="100"/>
          <w:position w:val="0"/>
          <w:sz w:val="44"/>
          <w:szCs w:val="44"/>
        </w:rPr>
      </w:pPr>
    </w:p>
    <w:p w14:paraId="57E49D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70" w:lineRule="exact"/>
        <w:ind w:left="0" w:right="0" w:firstLine="0" w:firstLineChars="0"/>
        <w:textAlignment w:val="baseline"/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  <w:t>填报</w:t>
      </w:r>
      <w:r>
        <w:rPr>
          <w:rFonts w:hint="eastAsia" w:ascii="Times New Roman" w:hAnsi="Times New Roman" w:eastAsia="方正楷体_GBK" w:cs="Times New Roman"/>
          <w:spacing w:val="0"/>
          <w:w w:val="100"/>
          <w:position w:val="0"/>
          <w:sz w:val="28"/>
          <w:szCs w:val="28"/>
          <w:lang w:eastAsia="zh-CN"/>
        </w:rPr>
        <w:t>人</w:t>
      </w: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pacing w:val="0"/>
          <w:w w:val="100"/>
          <w:position w:val="0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  <w:t xml:space="preserve">:                       </w:t>
      </w: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  <w:t xml:space="preserve">  填报时间：</w:t>
      </w:r>
    </w:p>
    <w:tbl>
      <w:tblPr>
        <w:tblStyle w:val="8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058"/>
      </w:tblGrid>
      <w:tr w14:paraId="2F88B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992" w:type="dxa"/>
            <w:vAlign w:val="center"/>
          </w:tcPr>
          <w:p w14:paraId="72BFF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b w:val="0"/>
                <w:bCs w:val="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pacing w:val="0"/>
                <w:w w:val="100"/>
                <w:position w:val="0"/>
                <w:sz w:val="28"/>
                <w:szCs w:val="28"/>
              </w:rPr>
              <w:t>文件名称</w:t>
            </w:r>
          </w:p>
        </w:tc>
        <w:tc>
          <w:tcPr>
            <w:tcW w:w="6058" w:type="dxa"/>
            <w:vAlign w:val="center"/>
          </w:tcPr>
          <w:p w14:paraId="26C4A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0DE9E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992" w:type="dxa"/>
            <w:vAlign w:val="center"/>
          </w:tcPr>
          <w:p w14:paraId="7587C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b w:val="0"/>
                <w:bCs w:val="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spacing w:val="0"/>
                <w:w w:val="100"/>
                <w:position w:val="0"/>
                <w:sz w:val="28"/>
                <w:szCs w:val="28"/>
              </w:rPr>
              <w:t>制定依据</w:t>
            </w:r>
          </w:p>
        </w:tc>
        <w:tc>
          <w:tcPr>
            <w:tcW w:w="6058" w:type="dxa"/>
            <w:vAlign w:val="center"/>
          </w:tcPr>
          <w:p w14:paraId="4D5BB1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19423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2992" w:type="dxa"/>
            <w:vAlign w:val="center"/>
          </w:tcPr>
          <w:p w14:paraId="15C86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  <w:t>制定必要性及主要制</w:t>
            </w:r>
          </w:p>
          <w:p w14:paraId="0640EF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  <w:t>度设计</w:t>
            </w: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  <w:t>拟调整解决的主要问题</w:t>
            </w: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8" w:type="dxa"/>
            <w:vAlign w:val="center"/>
          </w:tcPr>
          <w:p w14:paraId="79275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 w14:paraId="33017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2992" w:type="dxa"/>
            <w:vAlign w:val="center"/>
          </w:tcPr>
          <w:p w14:paraId="18694B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  <w:t>主要内容</w:t>
            </w:r>
          </w:p>
          <w:p w14:paraId="23E10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</w:rPr>
              <w:t>草案提纲</w:t>
            </w:r>
            <w:r>
              <w:rPr>
                <w:rFonts w:hint="default" w:ascii="Times New Roman" w:hAnsi="Times New Roman" w:eastAsia="国标黑体" w:cs="Times New Roman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8" w:type="dxa"/>
            <w:vAlign w:val="center"/>
          </w:tcPr>
          <w:p w14:paraId="769A1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 w14:paraId="57FBCA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0" w:firstLineChars="0"/>
        <w:textAlignment w:val="baseline"/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position w:val="0"/>
          <w:sz w:val="28"/>
          <w:szCs w:val="28"/>
        </w:rPr>
        <w:t>联系电话：</w:t>
      </w:r>
    </w:p>
    <w:p w14:paraId="7D9C8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F8A"/>
    <w:rsid w:val="11DB1338"/>
    <w:rsid w:val="508625E2"/>
    <w:rsid w:val="52F22C43"/>
    <w:rsid w:val="693C7021"/>
    <w:rsid w:val="719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22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鼎盛天工</cp:lastModifiedBy>
  <dcterms:modified xsi:type="dcterms:W3CDTF">2025-08-25T07:01:57Z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eyJoZGlkIjoiY2VkZmQyOTIwYWE2MGE1MmViYWNjMDMxMTA1NDBhMTkiLCJ1c2VySWQiOiIzODM4ODMwODQifQ==</vt:lpwstr>
  </property>
  <property fmtid="{D5CDD505-2E9C-101B-9397-08002B2CF9AE}" pid="4" name="ICV">
    <vt:lpwstr>E758D67E09AE41BEB10FE9A87F0C0D51_13</vt:lpwstr>
  </property>
</Properties>
</file>