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883" w:firstLineChars="2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auto"/>
          <w:sz w:val="44"/>
          <w:szCs w:val="44"/>
        </w:rPr>
        <w:t xml:space="preserve">关于公开征集政协提案线索的公告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outlineLvl w:val="9"/>
        <w:rPr>
          <w:rFonts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天宁区政协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次会议将于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召开</w:t>
      </w: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拓宽信息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渠道,使政协委员和政协各参加单位能够更广泛地了解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民情,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针对性地开展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调查研究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提出更高质量的提案,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助力区域经济社会发展。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自即日起至20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10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日向社会各界公开征集区政协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次会议提案线索。现将有关事项公告如下：</w:t>
      </w:r>
      <w:r>
        <w:rPr>
          <w:rFonts w:hint="eastAsia" w:ascii="仿宋_GB2312" w:hAnsi="宋体" w:eastAsia="仿宋_GB2312" w:cs="仿宋_GB2312"/>
          <w:color w:val="333333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ascii="黑体" w:hAnsi="宋体" w:eastAsia="黑体" w:cs="黑体"/>
          <w:color w:val="auto"/>
          <w:sz w:val="32"/>
          <w:szCs w:val="32"/>
        </w:rPr>
        <w:t>一、征集内容</w:t>
      </w:r>
      <w:r>
        <w:rPr>
          <w:rFonts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1.天宁区经济、政治、文化、社会和生态文明建设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等方面的重要问题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；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人民群众关注、亟盼解决的热点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难点问题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二、征集要求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提案线索的内容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要真实可靠，每一条线索应有一个标题和必要的文字说明，字数控制在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字以内；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宋体" w:hAnsi="宋体" w:eastAsia="宋体" w:cs="宋体"/>
          <w:color w:val="333333"/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信访、涉诉、进入仲裁程序,涉及党政机密、个人隐私和商业秘密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不属于提案线索征集范围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天宁区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事权范围的不作为提案线索。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.以个人名义提供线索的提倡署实名，以单位名义提供线索的建议加盖单位公章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eastAsia" w:ascii="黑体" w:hAnsi="宋体" w:eastAsia="黑体" w:cs="黑体"/>
          <w:color w:val="333333"/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三、线索处理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区政协提案和委员工作委员会将对征集到的提案线索进行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筛选与整理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，编印提案参考选题目录，供区政协委员和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政协各参加单位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调研和撰写提案参考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2.提供提案线索者，均不一一回复和退稿。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黑体" w:hAnsi="宋体" w:eastAsia="黑体" w:cs="黑体"/>
          <w:color w:val="auto"/>
          <w:sz w:val="32"/>
          <w:szCs w:val="32"/>
        </w:rPr>
        <w:t>四、提交方式</w:t>
      </w:r>
      <w:r>
        <w:rPr>
          <w:rFonts w:hint="eastAsia" w:ascii="黑体" w:hAnsi="宋体" w:eastAsia="黑体" w:cs="黑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请填写《天宁区政协提案线索征集表》，通过电话传真、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电子邮件、信函三种方式提交。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为便于联系，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在提供线索时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请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注明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供稿人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联系电话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传真：0519－86665483；</w:t>
      </w:r>
      <w:r>
        <w:rPr>
          <w:rFonts w:hint="default" w:ascii="Times New Roman" w:hAnsi="Times New Roman" w:eastAsia="宋体" w:cs="Times New Roman"/>
          <w:color w:val="auto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电子邮箱：tnzx5483 @126.com；</w:t>
      </w:r>
      <w:r>
        <w:rPr>
          <w:rFonts w:hint="default" w:ascii="Times New Roman" w:hAnsi="Times New Roman" w:eastAsia="宋体" w:cs="Times New Roman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64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邮寄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常州市竹林北路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256号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天宁科技促进中心19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室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696601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真诚欢迎社会各界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提供提案线索！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outlineLvl w:val="9"/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附件：天宁区政协提案线索征集表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48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480"/>
        <w:jc w:val="both"/>
        <w:textAlignment w:val="auto"/>
        <w:outlineLvl w:val="9"/>
        <w:rPr>
          <w:rFonts w:hint="eastAsia" w:ascii="仿宋_GB2312" w:hAnsi="宋体" w:eastAsia="仿宋_GB2312" w:cs="仿宋_GB2312"/>
          <w:color w:val="333333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left="0" w:firstLine="4480"/>
        <w:jc w:val="both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>                 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color w:val="auto"/>
          <w:sz w:val="32"/>
          <w:szCs w:val="32"/>
        </w:rPr>
        <w:t>天宁区政协办公室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160" w:firstLineChars="13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left"/>
        <w:rPr>
          <w:rFonts w:hint="eastAsia" w:ascii="宋体" w:hAnsi="宋体" w:eastAsia="宋体" w:cs="宋体"/>
          <w:b/>
          <w:bCs/>
          <w:sz w:val="44"/>
          <w:szCs w:val="44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20" w:lineRule="atLeast"/>
        <w:ind w:left="0" w:right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 w:bidi="ar"/>
        </w:rPr>
        <w:t>天宁区政协提案线索征集表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4"/>
        <w:gridCol w:w="3144"/>
        <w:gridCol w:w="1560"/>
        <w:gridCol w:w="2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2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线索提供单位（人）</w:t>
            </w:r>
          </w:p>
        </w:tc>
        <w:tc>
          <w:tcPr>
            <w:tcW w:w="7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 xml:space="preserve"> 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2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联系人</w:t>
            </w:r>
          </w:p>
        </w:tc>
        <w:tc>
          <w:tcPr>
            <w:tcW w:w="3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2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223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线索1</w:t>
            </w: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0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线索2</w:t>
            </w: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标题：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23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2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具体内容：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Autospacing="1" w:afterAutospacing="1"/>
              <w:jc w:val="left"/>
              <w:rPr>
                <w:rFonts w:hint="eastAsia" w:ascii="仿宋_GB2312" w:hAnsi="仿宋_GB2312" w:eastAsia="仿宋_GB2312" w:cs="仿宋_GB2312"/>
                <w:color w:val="888888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964" w:footer="1361" w:gutter="0"/>
      <w:paperSrc/>
      <w:pgNumType w:fmt="numberInDash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3lGj8gBAACZ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gWN4ESxy0O/Pzzx/nXn/Pv7+Q6&#10;y9MHqDHrIWBeGj74IadOfkBnZj2oaPMX+RCMo7ini7hySETkR6vlalVhSGBsviAOe3weIqSP0luS&#10;jYZGnF4RlR/vII2pc0qu5vytNgb9vDbuPwdiZg/LvY89ZisNu2FqfOfbE/LpcfANdbjnlJhPDnXN&#10;OzIbcTZ2s3EIUe+7skS5HoT3h4RNlN5yhRF2KowTK+ym7cor8e+9ZD3+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N5Ro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BiZjViNzc2Y2ExNGYyYTI1NTZjYjM2NDNiNjgifQ=="/>
  </w:docVars>
  <w:rsids>
    <w:rsidRoot w:val="00AA4200"/>
    <w:rsid w:val="002B1086"/>
    <w:rsid w:val="008D180F"/>
    <w:rsid w:val="00A204A0"/>
    <w:rsid w:val="00AA4200"/>
    <w:rsid w:val="0322036C"/>
    <w:rsid w:val="04003C23"/>
    <w:rsid w:val="041F5C4E"/>
    <w:rsid w:val="04766225"/>
    <w:rsid w:val="05D94CBF"/>
    <w:rsid w:val="072413CF"/>
    <w:rsid w:val="0D304FD4"/>
    <w:rsid w:val="0D7E3711"/>
    <w:rsid w:val="109905A2"/>
    <w:rsid w:val="11F31185"/>
    <w:rsid w:val="123E63B7"/>
    <w:rsid w:val="12C65332"/>
    <w:rsid w:val="15823610"/>
    <w:rsid w:val="175005C5"/>
    <w:rsid w:val="17503C70"/>
    <w:rsid w:val="17EC02EE"/>
    <w:rsid w:val="185D5821"/>
    <w:rsid w:val="18AE2B6F"/>
    <w:rsid w:val="192D6920"/>
    <w:rsid w:val="195778C4"/>
    <w:rsid w:val="19996B81"/>
    <w:rsid w:val="19F6321A"/>
    <w:rsid w:val="1A8A39FE"/>
    <w:rsid w:val="1B45465C"/>
    <w:rsid w:val="1B4F79FF"/>
    <w:rsid w:val="1F6500A5"/>
    <w:rsid w:val="1FA449FF"/>
    <w:rsid w:val="20021209"/>
    <w:rsid w:val="205C10A1"/>
    <w:rsid w:val="218C2EE9"/>
    <w:rsid w:val="238772A4"/>
    <w:rsid w:val="251631BF"/>
    <w:rsid w:val="28AC2843"/>
    <w:rsid w:val="2A1C57F6"/>
    <w:rsid w:val="2A8324AF"/>
    <w:rsid w:val="2FF36E8D"/>
    <w:rsid w:val="31846144"/>
    <w:rsid w:val="346D3BB5"/>
    <w:rsid w:val="360078E1"/>
    <w:rsid w:val="3762018B"/>
    <w:rsid w:val="37FB631F"/>
    <w:rsid w:val="3B885A9B"/>
    <w:rsid w:val="3DFB539E"/>
    <w:rsid w:val="42F9647C"/>
    <w:rsid w:val="43B603C6"/>
    <w:rsid w:val="44122AC5"/>
    <w:rsid w:val="45632AE0"/>
    <w:rsid w:val="4768709E"/>
    <w:rsid w:val="49CF6847"/>
    <w:rsid w:val="513053E8"/>
    <w:rsid w:val="51D93957"/>
    <w:rsid w:val="54351BB5"/>
    <w:rsid w:val="55303FA6"/>
    <w:rsid w:val="56697AB0"/>
    <w:rsid w:val="5AAA5A6F"/>
    <w:rsid w:val="5AD64C0D"/>
    <w:rsid w:val="5AE811C5"/>
    <w:rsid w:val="5BAC5076"/>
    <w:rsid w:val="5C8A2E09"/>
    <w:rsid w:val="5E712FD9"/>
    <w:rsid w:val="5E900AE5"/>
    <w:rsid w:val="6116081C"/>
    <w:rsid w:val="61273712"/>
    <w:rsid w:val="67B16EE5"/>
    <w:rsid w:val="68A13DAA"/>
    <w:rsid w:val="690E079F"/>
    <w:rsid w:val="69652BB8"/>
    <w:rsid w:val="6DEE7478"/>
    <w:rsid w:val="6ED4414F"/>
    <w:rsid w:val="6FB372C4"/>
    <w:rsid w:val="70673B2B"/>
    <w:rsid w:val="71326128"/>
    <w:rsid w:val="71B133A2"/>
    <w:rsid w:val="71C4547B"/>
    <w:rsid w:val="738651B9"/>
    <w:rsid w:val="757909FB"/>
    <w:rsid w:val="77627C5A"/>
    <w:rsid w:val="798C2A4E"/>
    <w:rsid w:val="7C6D23FE"/>
    <w:rsid w:val="7DBF7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semiHidden/>
    <w:qFormat/>
    <w:uiPriority w:val="0"/>
    <w:pPr>
      <w:ind w:left="420" w:leftChars="200"/>
    </w:pPr>
    <w:rPr>
      <w:rFonts w:ascii="Calibri" w:hAnsi="Calibri"/>
      <w:szCs w:val="24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Char"/>
    <w:basedOn w:val="9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sz w:val="24"/>
      <w:lang w:eastAsia="en-US"/>
    </w:rPr>
  </w:style>
  <w:style w:type="paragraph" w:customStyle="1" w:styleId="12">
    <w:name w:val="CM1"/>
    <w:basedOn w:val="1"/>
    <w:next w:val="1"/>
    <w:uiPriority w:val="0"/>
    <w:pPr>
      <w:autoSpaceDE w:val="0"/>
      <w:autoSpaceDN w:val="0"/>
      <w:adjustRightInd w:val="0"/>
      <w:jc w:val="left"/>
    </w:pPr>
    <w:rPr>
      <w:rFonts w:ascii="宋体" w:hAnsi="Times New Roman" w:eastAsia="宋体"/>
      <w:color w:val="auto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673</Words>
  <Characters>734</Characters>
  <Lines>11</Lines>
  <Paragraphs>3</Paragraphs>
  <TotalTime>20</TotalTime>
  <ScaleCrop>false</ScaleCrop>
  <LinksUpToDate>false</LinksUpToDate>
  <CharactersWithSpaces>798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2018-05-02T01:58:00Z</dcterms:created>
  <dc:creator>Sky123.Org</dc:creator>
  <cp:lastModifiedBy>华华</cp:lastModifiedBy>
  <cp:lastPrinted>2023-10-08T01:44:05Z</cp:lastPrinted>
  <dcterms:modified xsi:type="dcterms:W3CDTF">2023-10-12T03:00:10Z</dcterms:modified>
  <dc:title>主席提案督办座谈会安排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F711EFB8A8C4493CB2EE048488927BAA_13</vt:lpwstr>
  </property>
</Properties>
</file>