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700" w:lineRule="exact"/>
        <w:jc w:val="center"/>
        <w:textAlignment w:val="auto"/>
        <w:rPr>
          <w:rFonts w:hint="default" w:ascii="Times New Roman" w:hAnsi="Times New Roman" w:eastAsia="方正小标宋_GBK" w:cs="Times New Roman"/>
          <w:b w:val="0"/>
          <w:bCs w:val="0"/>
          <w:color w:val="auto"/>
          <w:sz w:val="44"/>
          <w:szCs w:val="44"/>
          <w:shd w:val="clear" w:color="auto" w:fill="FFFFFF"/>
        </w:rPr>
      </w:pPr>
      <w:bookmarkStart w:id="0" w:name="_GoBack"/>
      <w:r>
        <w:rPr>
          <w:rFonts w:hint="default" w:ascii="Times New Roman" w:hAnsi="Times New Roman" w:eastAsia="方正小标宋_GBK" w:cs="Times New Roman"/>
          <w:b w:val="0"/>
          <w:bCs w:val="0"/>
          <w:color w:val="auto"/>
          <w:sz w:val="44"/>
          <w:szCs w:val="44"/>
          <w:shd w:val="clear" w:color="auto" w:fill="FFFFFF"/>
        </w:rPr>
        <w:t>关于在行政处罚中适用“首违不罚”规定</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700" w:lineRule="exact"/>
        <w:jc w:val="center"/>
        <w:textAlignment w:val="auto"/>
        <w:rPr>
          <w:rFonts w:hint="default" w:ascii="Times New Roman" w:hAnsi="Times New Roman" w:eastAsia="方正小标宋_GBK" w:cs="Times New Roman"/>
          <w:b w:val="0"/>
          <w:bCs w:val="0"/>
          <w:color w:val="auto"/>
          <w:sz w:val="44"/>
          <w:szCs w:val="44"/>
          <w:shd w:val="clear" w:color="auto" w:fill="FFFFFF"/>
          <w:lang w:eastAsia="zh-CN"/>
        </w:rPr>
      </w:pPr>
      <w:r>
        <w:rPr>
          <w:rFonts w:hint="default" w:ascii="Times New Roman" w:hAnsi="Times New Roman" w:eastAsia="方正小标宋_GBK" w:cs="Times New Roman"/>
          <w:b w:val="0"/>
          <w:bCs w:val="0"/>
          <w:color w:val="auto"/>
          <w:sz w:val="44"/>
          <w:szCs w:val="44"/>
          <w:shd w:val="clear" w:color="auto" w:fill="FFFFFF"/>
        </w:rPr>
        <w:t>的指导意见</w:t>
      </w:r>
      <w:bookmarkEnd w:id="0"/>
    </w:p>
    <w:p>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jc w:val="center"/>
        <w:textAlignment w:val="auto"/>
        <w:rPr>
          <w:rFonts w:hint="default" w:ascii="Times New Roman" w:hAnsi="Times New Roman" w:eastAsia="楷体_GB2312" w:cs="Times New Roman"/>
          <w:color w:val="auto"/>
          <w:sz w:val="32"/>
          <w:szCs w:val="32"/>
          <w:shd w:val="clear" w:color="auto" w:fill="FFFFFF"/>
        </w:rPr>
      </w:pPr>
    </w:p>
    <w:p>
      <w:pPr>
        <w:pStyle w:val="10"/>
        <w:numPr>
          <w:ilvl w:val="0"/>
          <w:numId w:val="1"/>
        </w:numPr>
        <w:spacing w:before="0" w:beforeAutospacing="0" w:after="0" w:afterAutospacing="0" w:line="570"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为持续优化法治化营商环境，规范行政执法及其裁量，推进包容审慎监管和柔性执法，根据《中华人民共和国行政处罚法》（简称《行政处罚法》）等法律法规规章，结合天宁区实际，制定本指导意见。</w:t>
      </w:r>
    </w:p>
    <w:p>
      <w:pPr>
        <w:pStyle w:val="10"/>
        <w:numPr>
          <w:ilvl w:val="0"/>
          <w:numId w:val="1"/>
        </w:numPr>
        <w:spacing w:before="0" w:beforeAutospacing="0" w:after="0" w:afterAutospacing="0" w:line="570"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本指导意见所称“首违不罚”，指公民、法人或者其他组织初次违法且危害后果轻微并及时改正的，行政机关立案后可以依据《行政处罚法》第三十三条第一款的规定不予行政处罚的情形。</w:t>
      </w:r>
    </w:p>
    <w:p>
      <w:pPr>
        <w:pStyle w:val="10"/>
        <w:numPr>
          <w:ilvl w:val="0"/>
          <w:numId w:val="1"/>
        </w:numPr>
        <w:spacing w:before="0" w:beforeAutospacing="0" w:after="0" w:afterAutospacing="0" w:line="570"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在行政处罚中适用“首违不罚”规定，应当遵循公正、公开的原则，与违法行为的事实、性质、情节和社会危害程度相当。</w:t>
      </w:r>
    </w:p>
    <w:p>
      <w:pPr>
        <w:pStyle w:val="10"/>
        <w:numPr>
          <w:ilvl w:val="0"/>
          <w:numId w:val="1"/>
        </w:numPr>
        <w:spacing w:before="0" w:beforeAutospacing="0" w:after="0" w:afterAutospacing="0" w:line="570"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在行政处罚中适用“首违不罚”规定，应当坚持处罚与教育相结合的原则，以教育为主、以预防为先，鼓励自我纠错。</w:t>
      </w:r>
    </w:p>
    <w:p>
      <w:pPr>
        <w:pStyle w:val="10"/>
        <w:numPr>
          <w:ilvl w:val="0"/>
          <w:numId w:val="1"/>
        </w:numPr>
        <w:spacing w:before="0" w:beforeAutospacing="0" w:after="0" w:afterAutospacing="0" w:line="570"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公民、法人或者其他组织在天宁区行政区划内第一次实施的违反某一行政管理秩序的行为，属于初次违法。</w:t>
      </w:r>
    </w:p>
    <w:p>
      <w:pPr>
        <w:pStyle w:val="10"/>
        <w:numPr>
          <w:ilvl w:val="0"/>
          <w:numId w:val="0"/>
        </w:numPr>
        <w:tabs>
          <w:tab w:val="left" w:pos="0"/>
        </w:tabs>
        <w:spacing w:before="0" w:beforeAutospacing="0" w:after="0" w:afterAutospacing="0" w:line="570" w:lineRule="exact"/>
        <w:ind w:right="0" w:rightChars="0"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违法行为在二年内未被发现，公民、法人或者其他组织再次实施同一违法行为的，可以认定为初次违法。</w:t>
      </w:r>
    </w:p>
    <w:p>
      <w:pPr>
        <w:pStyle w:val="10"/>
        <w:numPr>
          <w:ilvl w:val="0"/>
          <w:numId w:val="0"/>
        </w:numPr>
        <w:tabs>
          <w:tab w:val="left" w:pos="0"/>
        </w:tabs>
        <w:spacing w:before="0" w:beforeAutospacing="0" w:after="0" w:afterAutospacing="0" w:line="570" w:lineRule="exact"/>
        <w:ind w:right="0" w:rightChars="0"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公民、法人或者其他组织因违法行为被行政机关依法作出行政处罚或者不予行政处罚决定后，再次实施同一违法行为的，不宜认定为初次违法。</w:t>
      </w:r>
    </w:p>
    <w:p>
      <w:pPr>
        <w:pStyle w:val="10"/>
        <w:numPr>
          <w:ilvl w:val="0"/>
          <w:numId w:val="1"/>
        </w:numPr>
        <w:spacing w:before="0" w:beforeAutospacing="0" w:after="0" w:afterAutospacing="0" w:line="570"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公民、法人或者其他组织初次违法造成的危害后果是否轻微，应当根据客观结果、社会影响、改正效果等进行综合判断。</w:t>
      </w:r>
    </w:p>
    <w:p>
      <w:pPr>
        <w:pStyle w:val="10"/>
        <w:tabs>
          <w:tab w:val="left" w:pos="0"/>
        </w:tabs>
        <w:spacing w:before="0" w:beforeAutospacing="0" w:after="0" w:afterAutospacing="0" w:line="570"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危害国家安全的，或者危害公民生命健康安全、金融安全且有危害后果的，不应认定为后果轻微。</w:t>
      </w:r>
    </w:p>
    <w:p>
      <w:pPr>
        <w:pStyle w:val="10"/>
        <w:numPr>
          <w:ilvl w:val="0"/>
          <w:numId w:val="1"/>
        </w:numPr>
        <w:spacing w:before="0" w:beforeAutospacing="0" w:after="0" w:afterAutospacing="0" w:line="570"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公民、法人或者其他组织可以采用停止侵害、排除妨碍、消除危险、恢复原状等方式，自行改正或者经行政机关责令后限期改正，及时消除违法状态和危害后果。</w:t>
      </w:r>
    </w:p>
    <w:p>
      <w:pPr>
        <w:pStyle w:val="10"/>
        <w:tabs>
          <w:tab w:val="left" w:pos="0"/>
        </w:tabs>
        <w:spacing w:before="0" w:beforeAutospacing="0" w:after="0" w:afterAutospacing="0" w:line="570"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行政机关应当核查公民、法人或者其他组织及时改正情况。</w:t>
      </w:r>
    </w:p>
    <w:p>
      <w:pPr>
        <w:pStyle w:val="10"/>
        <w:numPr>
          <w:ilvl w:val="0"/>
          <w:numId w:val="1"/>
        </w:numPr>
        <w:spacing w:before="0" w:beforeAutospacing="0" w:after="0" w:afterAutospacing="0" w:line="570"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根据《行政处罚法》和其他法律法规规章的规定，应当不予行政处罚的，行政机关依照相关规定不予行政处罚。</w:t>
      </w:r>
    </w:p>
    <w:p>
      <w:pPr>
        <w:pStyle w:val="10"/>
        <w:numPr>
          <w:ilvl w:val="0"/>
          <w:numId w:val="1"/>
        </w:numPr>
        <w:spacing w:before="0" w:beforeAutospacing="0" w:after="0" w:afterAutospacing="0" w:line="570" w:lineRule="exact"/>
        <w:ind w:firstLine="640" w:firstLineChars="200"/>
        <w:jc w:val="both"/>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符合适用“首违不罚”规定的条件，但是违法行为与第三人具有直接利害关系，或者不予行政处罚可能造成社会负面影响的，应当谨慎适用。</w:t>
      </w:r>
    </w:p>
    <w:p>
      <w:pPr>
        <w:pStyle w:val="10"/>
        <w:numPr>
          <w:ilvl w:val="0"/>
          <w:numId w:val="1"/>
        </w:numPr>
        <w:spacing w:before="0" w:beforeAutospacing="0" w:after="0" w:afterAutospacing="0" w:line="570"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符合适用“首违不罚”规定的条件，但是行政机关拟不适用该规定的，应当明示并充分保障当事人的陈述权和申辩权。</w:t>
      </w:r>
    </w:p>
    <w:p>
      <w:pPr>
        <w:pStyle w:val="10"/>
        <w:numPr>
          <w:ilvl w:val="0"/>
          <w:numId w:val="1"/>
        </w:numPr>
        <w:spacing w:before="0" w:beforeAutospacing="0" w:after="0" w:afterAutospacing="0" w:line="570"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不符合适用“首违不罚”规定的条件，但是具有从轻或者减轻行政处罚事由的，依法从轻或者减轻行政处罚。</w:t>
      </w:r>
    </w:p>
    <w:p>
      <w:pPr>
        <w:pStyle w:val="10"/>
        <w:numPr>
          <w:ilvl w:val="0"/>
          <w:numId w:val="1"/>
        </w:numPr>
        <w:spacing w:before="0" w:beforeAutospacing="0" w:after="0" w:afterAutospacing="0" w:line="570"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适用“首违不罚”规定不予行政处罚的，行政机关应当向公民、法人或者其他组织指出违法行为并进行教育。</w:t>
      </w:r>
    </w:p>
    <w:p>
      <w:pPr>
        <w:pStyle w:val="10"/>
        <w:tabs>
          <w:tab w:val="left" w:pos="0"/>
        </w:tabs>
        <w:spacing w:before="0" w:beforeAutospacing="0" w:after="0" w:afterAutospacing="0" w:line="570" w:lineRule="exact"/>
        <w:ind w:firstLine="640" w:firstLineChars="200"/>
        <w:jc w:val="both"/>
        <w:rPr>
          <w:rFonts w:hint="default" w:ascii="Times New Roman" w:hAnsi="Times New Roman" w:eastAsia="楷体_GB2312" w:cs="Times New Roman"/>
          <w:color w:val="auto"/>
          <w:sz w:val="32"/>
          <w:szCs w:val="32"/>
          <w:u w:val="single"/>
          <w:shd w:val="clear" w:color="auto" w:fill="FFFFFF"/>
        </w:rPr>
      </w:pPr>
      <w:r>
        <w:rPr>
          <w:rFonts w:hint="default" w:ascii="Times New Roman" w:hAnsi="Times New Roman" w:eastAsia="方正仿宋_GBK" w:cs="Times New Roman"/>
          <w:color w:val="auto"/>
          <w:sz w:val="32"/>
          <w:szCs w:val="32"/>
          <w:u w:val="none"/>
          <w:shd w:val="clear" w:color="auto" w:fill="FFFFFF"/>
        </w:rPr>
        <w:t>行政机关调查取证后认为公民、法人或者其他组织符合“首违不罚”规定适用条件的，可以采用告知承诺方式开展教育（参考文书格式见附件1）。</w:t>
      </w:r>
    </w:p>
    <w:p>
      <w:pPr>
        <w:pStyle w:val="10"/>
        <w:tabs>
          <w:tab w:val="left" w:pos="0"/>
        </w:tabs>
        <w:spacing w:before="0" w:beforeAutospacing="0" w:after="0" w:afterAutospacing="0" w:line="570"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行政机关还可以采取行政约谈、发放警示书等方式开展教育。</w:t>
      </w:r>
    </w:p>
    <w:p>
      <w:pPr>
        <w:pStyle w:val="10"/>
        <w:numPr>
          <w:ilvl w:val="0"/>
          <w:numId w:val="1"/>
        </w:numPr>
        <w:spacing w:before="0" w:beforeAutospacing="0" w:after="0" w:afterAutospacing="0" w:line="570"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公民、法人或者其他组织以欺骗手段使行政机关适用“首违不罚”规定不予行政处罚的，行政机关应当查明事实，依法重新启动行政处罚程序。</w:t>
      </w:r>
    </w:p>
    <w:p>
      <w:pPr>
        <w:pStyle w:val="10"/>
        <w:tabs>
          <w:tab w:val="left" w:pos="0"/>
        </w:tabs>
        <w:spacing w:before="0" w:beforeAutospacing="0" w:after="0" w:afterAutospacing="0" w:line="570"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采用告知承诺方式的，公民、法人或者其他组织虚假承诺或者在承诺期限内未及时改正的，依法重新启动行政处罚程序或者采取必要的行政监管、信用惩戒措施。</w:t>
      </w:r>
    </w:p>
    <w:p>
      <w:pPr>
        <w:pStyle w:val="10"/>
        <w:numPr>
          <w:ilvl w:val="0"/>
          <w:numId w:val="1"/>
        </w:numPr>
        <w:spacing w:before="0" w:beforeAutospacing="0" w:after="0" w:afterAutospacing="0" w:line="570"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适用“首违不罚”规定的，行政机关应当严格落实全过程记录制度，确保履职尽责、有据可查、可回溯管理。</w:t>
      </w:r>
    </w:p>
    <w:p>
      <w:pPr>
        <w:pStyle w:val="10"/>
        <w:numPr>
          <w:ilvl w:val="0"/>
          <w:numId w:val="1"/>
        </w:numPr>
        <w:spacing w:before="0" w:beforeAutospacing="0" w:after="0" w:afterAutospacing="0" w:line="570" w:lineRule="exact"/>
        <w:ind w:firstLine="640" w:firstLineChars="200"/>
        <w:jc w:val="both"/>
        <w:rPr>
          <w:rFonts w:hint="default" w:ascii="Times New Roman" w:hAnsi="Times New Roman" w:eastAsia="方正仿宋_GBK" w:cs="Times New Roman"/>
          <w:color w:val="auto"/>
          <w:sz w:val="32"/>
          <w:szCs w:val="32"/>
          <w:u w:val="none"/>
          <w:shd w:val="clear" w:color="auto" w:fill="FFFFFF"/>
        </w:rPr>
      </w:pPr>
      <w:r>
        <w:rPr>
          <w:rFonts w:hint="default" w:ascii="Times New Roman" w:hAnsi="Times New Roman" w:eastAsia="方正仿宋_GBK" w:cs="Times New Roman"/>
          <w:color w:val="auto"/>
          <w:sz w:val="32"/>
          <w:szCs w:val="32"/>
          <w:u w:val="none"/>
          <w:shd w:val="clear" w:color="auto" w:fill="FFFFFF"/>
        </w:rPr>
        <w:t>拟适用“首违不罚”规定的，行政机关应当履行不予行政处罚审批程序，经行政机关负责人批准后决定不予行政处罚。</w:t>
      </w:r>
    </w:p>
    <w:p>
      <w:pPr>
        <w:pStyle w:val="10"/>
        <w:numPr>
          <w:ilvl w:val="0"/>
          <w:numId w:val="1"/>
        </w:numPr>
        <w:spacing w:before="0" w:beforeAutospacing="0" w:after="0" w:afterAutospacing="0" w:line="570"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适用“首违不罚”规定不予行政处罚的，行政机关应当在出具的文书中阐明事实、依据和理由。</w:t>
      </w:r>
    </w:p>
    <w:p>
      <w:pPr>
        <w:pStyle w:val="10"/>
        <w:numPr>
          <w:ilvl w:val="0"/>
          <w:numId w:val="1"/>
        </w:numPr>
        <w:spacing w:before="0" w:beforeAutospacing="0" w:after="0" w:afterAutospacing="0" w:line="570" w:lineRule="exact"/>
        <w:ind w:firstLine="640" w:firstLineChars="200"/>
        <w:jc w:val="both"/>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方正仿宋_GBK" w:cs="Times New Roman"/>
          <w:color w:val="auto"/>
          <w:sz w:val="32"/>
          <w:szCs w:val="32"/>
          <w:u w:val="none"/>
          <w:shd w:val="clear" w:color="auto" w:fill="FFFFFF"/>
        </w:rPr>
        <w:t>适用“首违不罚”规定的行政处罚权事项以清单形式向社会公布，并结合法律、法规、规章的立改废情况和执法实践实施动态调整。</w:t>
      </w:r>
    </w:p>
    <w:p>
      <w:pPr>
        <w:pStyle w:val="10"/>
        <w:numPr>
          <w:ilvl w:val="0"/>
          <w:numId w:val="1"/>
        </w:numPr>
        <w:spacing w:before="0" w:beforeAutospacing="0" w:after="0" w:afterAutospacing="0" w:line="570" w:lineRule="exact"/>
        <w:ind w:firstLine="640" w:firstLineChars="200"/>
        <w:jc w:val="both"/>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在行政处罚中适用“首违不罚”规定，应当注重与行政处罚裁量基准、行政调解等制度的衔接。</w:t>
      </w:r>
    </w:p>
    <w:p>
      <w:pPr>
        <w:pStyle w:val="10"/>
        <w:numPr>
          <w:ilvl w:val="0"/>
          <w:numId w:val="1"/>
        </w:numPr>
        <w:spacing w:before="0" w:beforeAutospacing="0" w:after="0" w:afterAutospacing="0" w:line="570" w:lineRule="exact"/>
        <w:ind w:firstLine="640" w:firstLineChars="200"/>
        <w:jc w:val="both"/>
        <w:rPr>
          <w:rFonts w:hint="default" w:ascii="Times New Roman" w:hAnsi="Times New Roman" w:eastAsia="方正仿宋_GBK" w:cs="Times New Roman"/>
          <w:color w:val="auto"/>
          <w:sz w:val="32"/>
          <w:szCs w:val="32"/>
          <w:u w:val="none"/>
          <w:shd w:val="clear" w:color="auto" w:fill="FFFFFF"/>
        </w:rPr>
      </w:pPr>
      <w:r>
        <w:rPr>
          <w:rFonts w:hint="default" w:ascii="Times New Roman" w:hAnsi="Times New Roman" w:eastAsia="方正仿宋_GBK" w:cs="Times New Roman"/>
          <w:color w:val="auto"/>
          <w:sz w:val="32"/>
          <w:szCs w:val="32"/>
          <w:u w:val="none"/>
          <w:shd w:val="clear" w:color="auto" w:fill="FFFFFF"/>
        </w:rPr>
        <w:t>本指导意见自公布之日起施行，《关于在行政处罚中适用“首违不罚”规定的指导意见》（常天政办〔2022〕41号）同时废止。法律、法规、规章、上级行政规范性文件规定与本指导意见不一致的，从其规定。</w:t>
      </w:r>
    </w:p>
    <w:p>
      <w:pPr>
        <w:pStyle w:val="10"/>
        <w:tabs>
          <w:tab w:val="left" w:pos="0"/>
        </w:tabs>
        <w:spacing w:before="0" w:beforeAutospacing="0" w:after="0" w:afterAutospacing="0" w:line="570" w:lineRule="exact"/>
        <w:jc w:val="both"/>
        <w:rPr>
          <w:rFonts w:hint="default" w:ascii="Times New Roman" w:hAnsi="Times New Roman" w:eastAsia="仿宋_GB2312" w:cs="Times New Roman"/>
          <w:color w:val="auto"/>
          <w:sz w:val="32"/>
          <w:szCs w:val="32"/>
          <w:shd w:val="clear" w:color="auto" w:fill="FFFFFF"/>
        </w:rPr>
      </w:pPr>
    </w:p>
    <w:p>
      <w:pPr>
        <w:pStyle w:val="10"/>
        <w:tabs>
          <w:tab w:val="left" w:pos="0"/>
        </w:tabs>
        <w:spacing w:before="0" w:beforeAutospacing="0" w:after="0" w:afterAutospacing="0" w:line="570" w:lineRule="exact"/>
        <w:ind w:firstLine="640" w:firstLineChars="2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附件：1. “首违不罚”告知承诺书（参考格式）</w:t>
      </w:r>
    </w:p>
    <w:p>
      <w:pPr>
        <w:pStyle w:val="10"/>
        <w:numPr>
          <w:ilvl w:val="0"/>
          <w:numId w:val="2"/>
        </w:numPr>
        <w:tabs>
          <w:tab w:val="left" w:pos="0"/>
        </w:tabs>
        <w:spacing w:before="0" w:beforeAutospacing="0" w:after="0" w:afterAutospacing="0" w:line="570" w:lineRule="exact"/>
        <w:ind w:firstLine="1600" w:firstLineChars="500"/>
        <w:jc w:val="both"/>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“首违不罚”办案流程图</w:t>
      </w:r>
    </w:p>
    <w:p>
      <w:pPr>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仿宋_GB2312" w:cs="Times New Roman"/>
          <w:color w:val="auto"/>
          <w:sz w:val="32"/>
          <w:szCs w:val="32"/>
          <w:shd w:val="clear" w:color="auto" w:fill="FFFFFF"/>
          <w:lang w:val="en-US" w:eastAsia="zh-CN"/>
        </w:rPr>
        <w:t xml:space="preserve">  </w:t>
      </w:r>
    </w:p>
    <w:p>
      <w:pPr>
        <w:pStyle w:val="7"/>
        <w:rPr>
          <w:rFonts w:hint="default" w:ascii="Times New Roman" w:hAnsi="Times New Roman" w:eastAsia="仿宋_GB2312" w:cs="Times New Roman"/>
          <w:color w:val="auto"/>
          <w:sz w:val="32"/>
          <w:szCs w:val="32"/>
          <w:shd w:val="clear" w:color="auto" w:fill="FFFFFF"/>
          <w:lang w:val="en-US" w:eastAsia="zh-CN"/>
        </w:rPr>
      </w:pPr>
    </w:p>
    <w:p>
      <w:pPr>
        <w:pStyle w:val="7"/>
        <w:rPr>
          <w:rFonts w:hint="default" w:ascii="Times New Roman" w:hAnsi="Times New Roman" w:eastAsia="仿宋_GB2312" w:cs="Times New Roman"/>
          <w:color w:val="auto"/>
          <w:sz w:val="32"/>
          <w:szCs w:val="32"/>
          <w:shd w:val="clear" w:color="auto" w:fill="FFFFFF"/>
          <w:lang w:val="en-US" w:eastAsia="zh-CN"/>
        </w:rPr>
      </w:pPr>
    </w:p>
    <w:p>
      <w:pPr>
        <w:pStyle w:val="7"/>
        <w:rPr>
          <w:rFonts w:hint="default" w:ascii="Times New Roman" w:hAnsi="Times New Roman" w:eastAsia="仿宋_GB2312" w:cs="Times New Roman"/>
          <w:color w:val="auto"/>
          <w:sz w:val="32"/>
          <w:szCs w:val="32"/>
          <w:shd w:val="clear" w:color="auto" w:fill="FFFFFF"/>
          <w:lang w:val="en-US" w:eastAsia="zh-CN"/>
        </w:rPr>
      </w:pPr>
    </w:p>
    <w:p>
      <w:pPr>
        <w:pStyle w:val="7"/>
        <w:rPr>
          <w:rFonts w:hint="default" w:ascii="Times New Roman" w:hAnsi="Times New Roman" w:eastAsia="仿宋_GB2312" w:cs="Times New Roman"/>
          <w:color w:val="auto"/>
          <w:sz w:val="32"/>
          <w:szCs w:val="32"/>
          <w:shd w:val="clear" w:color="auto" w:fill="FFFFFF"/>
          <w:lang w:val="en-US" w:eastAsia="zh-CN"/>
        </w:rPr>
      </w:pPr>
    </w:p>
    <w:p>
      <w:pPr>
        <w:pStyle w:val="10"/>
        <w:keepNext w:val="0"/>
        <w:keepLines w:val="0"/>
        <w:pageBreakBefore/>
        <w:widowControl/>
        <w:numPr>
          <w:ilvl w:val="0"/>
          <w:numId w:val="0"/>
        </w:numPr>
        <w:suppressLineNumbers w:val="0"/>
        <w:pBdr>
          <w:top w:val="none" w:color="auto" w:sz="0" w:space="0"/>
          <w:left w:val="none" w:color="auto" w:sz="0" w:space="0"/>
          <w:bottom w:val="none" w:color="auto" w:sz="0" w:space="0"/>
          <w:right w:val="none" w:color="auto" w:sz="0" w:space="0"/>
        </w:pBdr>
        <w:tabs>
          <w:tab w:val="left" w:pos="0"/>
        </w:tabs>
        <w:kinsoku/>
        <w:wordWrap/>
        <w:overflowPunct/>
        <w:topLinePunct w:val="0"/>
        <w:autoSpaceDE/>
        <w:autoSpaceDN/>
        <w:bidi w:val="0"/>
        <w:adjustRightInd/>
        <w:snapToGrid/>
        <w:spacing w:before="0" w:beforeAutospacing="0" w:after="0" w:afterAutospacing="0" w:line="570" w:lineRule="exact"/>
        <w:ind w:leftChars="0" w:right="0" w:rightChars="0" w:firstLine="0" w:firstLineChars="0"/>
        <w:jc w:val="both"/>
        <w:textAlignment w:val="auto"/>
        <w:rPr>
          <w:rFonts w:hint="default" w:ascii="Times New Roman" w:hAnsi="Times New Roman" w:eastAsia="方正黑体_GBK" w:cs="Times New Roman"/>
          <w:color w:val="auto"/>
          <w:sz w:val="32"/>
          <w:szCs w:val="32"/>
          <w:shd w:val="clear" w:color="auto" w:fill="FFFFFF"/>
          <w:lang w:val="en-US" w:eastAsia="zh-CN"/>
        </w:rPr>
      </w:pPr>
      <w:r>
        <w:rPr>
          <w:rFonts w:hint="default" w:ascii="Times New Roman" w:hAnsi="Times New Roman" w:eastAsia="方正黑体_GBK" w:cs="Times New Roman"/>
          <w:color w:val="auto"/>
          <w:sz w:val="32"/>
          <w:szCs w:val="32"/>
          <w:shd w:val="clear" w:color="auto" w:fill="FFFFFF"/>
          <w:lang w:val="en-US" w:eastAsia="zh-CN"/>
        </w:rPr>
        <w:t>附件1</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w:t>
      </w:r>
      <w:r>
        <w:rPr>
          <w:rFonts w:hint="default" w:ascii="Times New Roman" w:hAnsi="Times New Roman" w:eastAsia="方正小标宋_GBK" w:cs="Times New Roman"/>
          <w:color w:val="auto"/>
          <w:sz w:val="44"/>
          <w:szCs w:val="44"/>
          <w:lang w:val="en-US" w:eastAsia="zh-CN"/>
        </w:rPr>
        <w:t>行政机关名称）</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_GBK" w:cs="Times New Roman"/>
          <w:color w:val="auto"/>
          <w:sz w:val="44"/>
          <w:szCs w:val="44"/>
          <w:lang w:val="en-US" w:eastAsia="zh-CN"/>
        </w:rPr>
        <w:t>“首违不罚”告知承诺书</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楷体_GBK" w:cs="Times New Roman"/>
          <w:color w:val="auto"/>
          <w:sz w:val="24"/>
          <w:szCs w:val="24"/>
          <w:lang w:val="en-US" w:eastAsia="zh-CN"/>
        </w:rPr>
      </w:pPr>
      <w:r>
        <w:rPr>
          <w:rFonts w:hint="default" w:ascii="Times New Roman" w:hAnsi="Times New Roman" w:eastAsia="方正楷体_GBK" w:cs="Times New Roman"/>
          <w:color w:val="auto"/>
          <w:sz w:val="24"/>
          <w:szCs w:val="24"/>
          <w:lang w:val="en-US" w:eastAsia="zh-CN"/>
        </w:rPr>
        <w:t>（参考格式）</w:t>
      </w:r>
    </w:p>
    <w:p>
      <w:pPr>
        <w:keepNext w:val="0"/>
        <w:keepLines w:val="0"/>
        <w:pageBreakBefore w:val="0"/>
        <w:widowControl w:val="0"/>
        <w:kinsoku/>
        <w:wordWrap w:val="0"/>
        <w:overflowPunct/>
        <w:topLinePunct w:val="0"/>
        <w:autoSpaceDE/>
        <w:autoSpaceDN/>
        <w:bidi w:val="0"/>
        <w:adjustRightInd/>
        <w:snapToGrid/>
        <w:spacing w:after="157" w:afterLines="50" w:line="360" w:lineRule="exact"/>
        <w:jc w:val="right"/>
        <w:textAlignment w:val="auto"/>
        <w:rPr>
          <w:rFonts w:hint="default" w:ascii="Times New Roman" w:hAnsi="Times New Roman" w:eastAsia="方正楷体_GBK" w:cs="Times New Roman"/>
          <w:color w:val="auto"/>
          <w:sz w:val="24"/>
          <w:szCs w:val="24"/>
          <w:u w:val="single"/>
          <w:lang w:val="en-US" w:eastAsia="zh-CN"/>
        </w:rPr>
      </w:pPr>
      <w:r>
        <w:rPr>
          <w:rFonts w:hint="default" w:ascii="Times New Roman" w:hAnsi="Times New Roman" w:eastAsia="方正楷体_GBK" w:cs="Times New Roman"/>
          <w:color w:val="auto"/>
          <w:sz w:val="24"/>
          <w:szCs w:val="24"/>
          <w:lang w:val="en-US" w:eastAsia="zh-CN"/>
        </w:rPr>
        <w:t>案号：</w:t>
      </w:r>
      <w:r>
        <w:rPr>
          <w:rFonts w:hint="default" w:ascii="Times New Roman" w:hAnsi="Times New Roman" w:eastAsia="方正楷体_GBK" w:cs="Times New Roman"/>
          <w:color w:val="auto"/>
          <w:sz w:val="24"/>
          <w:szCs w:val="24"/>
          <w:u w:val="single"/>
          <w:lang w:val="en-US" w:eastAsia="zh-CN"/>
        </w:rPr>
        <w:t xml:space="preserve">                       </w:t>
      </w:r>
    </w:p>
    <w:tbl>
      <w:tblPr>
        <w:tblStyle w:val="13"/>
        <w:tblW w:w="51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
        <w:gridCol w:w="8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13" w:type="pct"/>
            <w:noWrap w:val="0"/>
            <w:vAlign w:val="center"/>
          </w:tcPr>
          <w:p>
            <w:pPr>
              <w:keepNext w:val="0"/>
              <w:keepLines w:val="0"/>
              <w:pageBreakBefore w:val="0"/>
              <w:widowControl w:val="0"/>
              <w:kinsoku/>
              <w:overflowPunct/>
              <w:topLinePunct w:val="0"/>
              <w:autoSpaceDE/>
              <w:autoSpaceDN/>
              <w:bidi w:val="0"/>
              <w:adjustRightInd/>
              <w:snapToGrid/>
              <w:spacing w:line="360" w:lineRule="exact"/>
              <w:jc w:val="center"/>
              <w:textAlignment w:val="auto"/>
              <w:rPr>
                <w:rFonts w:hint="default" w:ascii="Times New Roman" w:hAnsi="Times New Roman" w:eastAsia="方正黑体_GBK" w:cs="Times New Roman"/>
                <w:color w:val="auto"/>
                <w:sz w:val="24"/>
                <w:szCs w:val="24"/>
                <w:vertAlign w:val="baseline"/>
                <w:lang w:eastAsia="zh-CN"/>
              </w:rPr>
            </w:pPr>
            <w:r>
              <w:rPr>
                <w:rFonts w:hint="default" w:ascii="Times New Roman" w:hAnsi="Times New Roman" w:eastAsia="方正黑体_GBK" w:cs="Times New Roman"/>
                <w:color w:val="auto"/>
                <w:sz w:val="24"/>
                <w:szCs w:val="24"/>
                <w:vertAlign w:val="baseline"/>
                <w:lang w:eastAsia="zh-CN"/>
              </w:rPr>
              <w:t>行政</w:t>
            </w:r>
          </w:p>
          <w:p>
            <w:pPr>
              <w:keepNext w:val="0"/>
              <w:keepLines w:val="0"/>
              <w:pageBreakBefore w:val="0"/>
              <w:widowControl w:val="0"/>
              <w:kinsoku/>
              <w:overflowPunct/>
              <w:topLinePunct w:val="0"/>
              <w:autoSpaceDE/>
              <w:autoSpaceDN/>
              <w:bidi w:val="0"/>
              <w:adjustRightInd/>
              <w:snapToGrid/>
              <w:spacing w:line="360" w:lineRule="exact"/>
              <w:jc w:val="center"/>
              <w:textAlignment w:val="auto"/>
              <w:rPr>
                <w:rFonts w:hint="default" w:ascii="Times New Roman" w:hAnsi="Times New Roman" w:eastAsia="方正黑体_GBK" w:cs="Times New Roman"/>
                <w:color w:val="auto"/>
                <w:sz w:val="24"/>
                <w:szCs w:val="24"/>
                <w:vertAlign w:val="baseline"/>
                <w:lang w:eastAsia="zh-CN"/>
              </w:rPr>
            </w:pPr>
            <w:r>
              <w:rPr>
                <w:rFonts w:hint="default" w:ascii="Times New Roman" w:hAnsi="Times New Roman" w:eastAsia="方正黑体_GBK" w:cs="Times New Roman"/>
                <w:color w:val="auto"/>
                <w:sz w:val="24"/>
                <w:szCs w:val="24"/>
                <w:vertAlign w:val="baseline"/>
                <w:lang w:eastAsia="zh-CN"/>
              </w:rPr>
              <w:t>机关</w:t>
            </w:r>
          </w:p>
          <w:p>
            <w:pPr>
              <w:keepNext w:val="0"/>
              <w:keepLines w:val="0"/>
              <w:pageBreakBefore w:val="0"/>
              <w:widowControl w:val="0"/>
              <w:kinsoku/>
              <w:overflowPunct/>
              <w:topLinePunct w:val="0"/>
              <w:autoSpaceDE/>
              <w:autoSpaceDN/>
              <w:bidi w:val="0"/>
              <w:adjustRightInd/>
              <w:snapToGrid/>
              <w:spacing w:line="360" w:lineRule="exact"/>
              <w:jc w:val="center"/>
              <w:textAlignment w:val="auto"/>
              <w:rPr>
                <w:rFonts w:hint="default" w:ascii="Times New Roman" w:hAnsi="Times New Roman" w:eastAsia="方正黑体_GBK" w:cs="Times New Roman"/>
                <w:color w:val="auto"/>
                <w:sz w:val="24"/>
                <w:szCs w:val="24"/>
                <w:vertAlign w:val="baseline"/>
                <w:lang w:eastAsia="zh-CN"/>
              </w:rPr>
            </w:pPr>
            <w:r>
              <w:rPr>
                <w:rFonts w:hint="default" w:ascii="Times New Roman" w:hAnsi="Times New Roman" w:eastAsia="方正黑体_GBK" w:cs="Times New Roman"/>
                <w:color w:val="auto"/>
                <w:sz w:val="24"/>
                <w:szCs w:val="24"/>
                <w:vertAlign w:val="baseline"/>
                <w:lang w:eastAsia="zh-CN"/>
              </w:rPr>
              <w:t>告知</w:t>
            </w:r>
          </w:p>
          <w:p>
            <w:pPr>
              <w:keepNext w:val="0"/>
              <w:keepLines w:val="0"/>
              <w:pageBreakBefore w:val="0"/>
              <w:widowControl w:val="0"/>
              <w:kinsoku/>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4"/>
                <w:szCs w:val="24"/>
                <w:vertAlign w:val="baseline"/>
                <w:lang w:eastAsia="zh-CN"/>
              </w:rPr>
            </w:pPr>
            <w:r>
              <w:rPr>
                <w:rFonts w:hint="default" w:ascii="Times New Roman" w:hAnsi="Times New Roman" w:eastAsia="方正黑体_GBK" w:cs="Times New Roman"/>
                <w:color w:val="auto"/>
                <w:sz w:val="24"/>
                <w:szCs w:val="24"/>
                <w:vertAlign w:val="baseline"/>
                <w:lang w:eastAsia="zh-CN"/>
              </w:rPr>
              <w:t>部分</w:t>
            </w:r>
          </w:p>
        </w:tc>
        <w:tc>
          <w:tcPr>
            <w:tcW w:w="4486" w:type="pct"/>
            <w:noWrap w:val="0"/>
            <w:vAlign w:val="center"/>
          </w:tcPr>
          <w:p>
            <w:pPr>
              <w:keepNext w:val="0"/>
              <w:keepLines w:val="0"/>
              <w:pageBreakBefore w:val="0"/>
              <w:widowControl w:val="0"/>
              <w:kinsoku/>
              <w:wordWrap w:val="0"/>
              <w:overflowPunct/>
              <w:topLinePunct w:val="0"/>
              <w:autoSpaceDE/>
              <w:autoSpaceDN/>
              <w:bidi w:val="0"/>
              <w:adjustRightInd/>
              <w:snapToGrid/>
              <w:spacing w:line="340" w:lineRule="exact"/>
              <w:jc w:val="both"/>
              <w:textAlignment w:val="auto"/>
              <w:rPr>
                <w:rFonts w:hint="default" w:ascii="Times New Roman" w:hAnsi="Times New Roman" w:eastAsia="方正仿宋_GBK" w:cs="Times New Roman"/>
                <w:color w:val="auto"/>
                <w:sz w:val="24"/>
                <w:szCs w:val="24"/>
                <w:u w:val="none"/>
                <w:vertAlign w:val="baseline"/>
                <w:lang w:val="en-US" w:eastAsia="zh-CN"/>
              </w:rPr>
            </w:pPr>
            <w:r>
              <w:rPr>
                <w:rFonts w:hint="default" w:ascii="Times New Roman" w:hAnsi="Times New Roman" w:eastAsia="方正仿宋_GBK" w:cs="Times New Roman"/>
                <w:color w:val="auto"/>
                <w:sz w:val="24"/>
                <w:szCs w:val="24"/>
                <w:u w:val="single"/>
                <w:vertAlign w:val="baseline"/>
                <w:lang w:val="en-US" w:eastAsia="zh-CN"/>
              </w:rPr>
              <w:t>（当事人姓名或者名称）</w:t>
            </w:r>
            <w:r>
              <w:rPr>
                <w:rFonts w:hint="default" w:ascii="Times New Roman" w:hAnsi="Times New Roman" w:eastAsia="方正仿宋_GBK" w:cs="Times New Roman"/>
                <w:color w:val="auto"/>
                <w:sz w:val="24"/>
                <w:szCs w:val="24"/>
                <w:u w:val="none"/>
                <w:vertAlign w:val="baseline"/>
                <w:lang w:val="en-US" w:eastAsia="zh-CN"/>
              </w:rPr>
              <w:t>：</w:t>
            </w:r>
          </w:p>
          <w:p>
            <w:pPr>
              <w:keepNext w:val="0"/>
              <w:keepLines w:val="0"/>
              <w:pageBreakBefore w:val="0"/>
              <w:widowControl w:val="0"/>
              <w:kinsoku/>
              <w:wordWrap w:val="0"/>
              <w:overflowPunct/>
              <w:topLinePunct w:val="0"/>
              <w:autoSpaceDE/>
              <w:autoSpaceDN/>
              <w:bidi w:val="0"/>
              <w:adjustRightInd/>
              <w:snapToGrid/>
              <w:spacing w:line="340" w:lineRule="exact"/>
              <w:ind w:firstLine="480" w:firstLineChars="200"/>
              <w:jc w:val="both"/>
              <w:textAlignment w:val="auto"/>
              <w:rPr>
                <w:rFonts w:hint="default" w:ascii="Times New Roman" w:hAnsi="Times New Roman" w:eastAsia="方正仿宋_GBK" w:cs="Times New Roman"/>
                <w:color w:val="auto"/>
                <w:sz w:val="24"/>
                <w:szCs w:val="24"/>
                <w:highlight w:val="none"/>
                <w:u w:val="none"/>
                <w:vertAlign w:val="baseline"/>
                <w:lang w:val="en-US" w:eastAsia="zh-CN"/>
              </w:rPr>
            </w:pPr>
            <w:r>
              <w:rPr>
                <w:rFonts w:hint="default" w:ascii="Times New Roman" w:hAnsi="Times New Roman" w:eastAsia="方正仿宋_GBK" w:cs="Times New Roman"/>
                <w:color w:val="auto"/>
                <w:sz w:val="24"/>
                <w:szCs w:val="24"/>
                <w:vertAlign w:val="baseline"/>
                <w:lang w:eastAsia="zh-CN"/>
              </w:rPr>
              <w:t>经查，你（单位）存在</w:t>
            </w:r>
            <w:r>
              <w:rPr>
                <w:rFonts w:hint="default" w:ascii="Times New Roman" w:hAnsi="Times New Roman" w:eastAsia="方正仿宋_GBK" w:cs="Times New Roman"/>
                <w:color w:val="auto"/>
                <w:sz w:val="24"/>
                <w:szCs w:val="24"/>
                <w:u w:val="single"/>
                <w:vertAlign w:val="baseline"/>
                <w:lang w:val="en-US" w:eastAsia="zh-CN"/>
              </w:rPr>
              <w:t>（描述违法行为）</w:t>
            </w:r>
            <w:r>
              <w:rPr>
                <w:rFonts w:hint="default" w:ascii="Times New Roman" w:hAnsi="Times New Roman" w:eastAsia="方正仿宋_GBK" w:cs="Times New Roman"/>
                <w:color w:val="auto"/>
                <w:sz w:val="24"/>
                <w:szCs w:val="24"/>
                <w:u w:val="none"/>
                <w:vertAlign w:val="baseline"/>
                <w:lang w:val="en-US" w:eastAsia="zh-CN"/>
              </w:rPr>
              <w:t>行为，违反了</w:t>
            </w:r>
            <w:r>
              <w:rPr>
                <w:rFonts w:hint="default" w:ascii="Times New Roman" w:hAnsi="Times New Roman" w:eastAsia="方正仿宋_GBK" w:cs="Times New Roman"/>
                <w:color w:val="auto"/>
                <w:sz w:val="24"/>
                <w:szCs w:val="24"/>
                <w:u w:val="single"/>
                <w:vertAlign w:val="baseline"/>
                <w:lang w:val="en-US" w:eastAsia="zh-CN"/>
              </w:rPr>
              <w:t>（法律禁止性规定或义务性规定的条款）</w:t>
            </w:r>
            <w:r>
              <w:rPr>
                <w:rFonts w:hint="default" w:ascii="Times New Roman" w:hAnsi="Times New Roman" w:eastAsia="方正仿宋_GBK" w:cs="Times New Roman"/>
                <w:color w:val="auto"/>
                <w:sz w:val="24"/>
                <w:szCs w:val="24"/>
                <w:u w:val="none"/>
                <w:vertAlign w:val="baseline"/>
                <w:lang w:val="en-US" w:eastAsia="zh-CN"/>
              </w:rPr>
              <w:t>的规定</w:t>
            </w:r>
            <w:r>
              <w:rPr>
                <w:rFonts w:hint="default" w:ascii="Times New Roman" w:hAnsi="Times New Roman" w:eastAsia="方正仿宋_GBK" w:cs="Times New Roman"/>
                <w:color w:val="auto"/>
                <w:sz w:val="24"/>
                <w:szCs w:val="24"/>
                <w:vertAlign w:val="baseline"/>
                <w:lang w:eastAsia="zh-CN"/>
              </w:rPr>
              <w:t>。该违法行为尚属首次且危害后果轻微，根</w:t>
            </w:r>
            <w:r>
              <w:rPr>
                <w:rFonts w:hint="default" w:ascii="Times New Roman" w:hAnsi="Times New Roman" w:eastAsia="方正仿宋_GBK" w:cs="Times New Roman"/>
                <w:color w:val="auto"/>
                <w:sz w:val="24"/>
                <w:szCs w:val="24"/>
                <w:highlight w:val="none"/>
                <w:vertAlign w:val="baseline"/>
                <w:lang w:eastAsia="zh-CN"/>
              </w:rPr>
              <w:t>据</w:t>
            </w:r>
            <w:r>
              <w:rPr>
                <w:rFonts w:hint="default" w:ascii="Times New Roman" w:hAnsi="Times New Roman" w:eastAsia="方正仿宋_GBK" w:cs="Times New Roman"/>
                <w:color w:val="auto"/>
                <w:sz w:val="24"/>
                <w:szCs w:val="24"/>
                <w:highlight w:val="none"/>
                <w:u w:val="single"/>
                <w:vertAlign w:val="baseline"/>
                <w:lang w:val="en-US" w:eastAsia="zh-CN"/>
              </w:rPr>
              <w:t>（责令改正的直接法律依据）</w:t>
            </w:r>
            <w:r>
              <w:rPr>
                <w:rFonts w:hint="default" w:ascii="Times New Roman" w:hAnsi="Times New Roman" w:eastAsia="方正仿宋_GBK" w:cs="Times New Roman"/>
                <w:color w:val="auto"/>
                <w:sz w:val="24"/>
                <w:szCs w:val="24"/>
                <w:highlight w:val="none"/>
                <w:u w:val="none"/>
                <w:vertAlign w:val="baseline"/>
                <w:lang w:val="en-US" w:eastAsia="zh-CN"/>
              </w:rPr>
              <w:t>和《中华人民共和国行政处罚法》第二十八条第一款的规定，现责令你（单位）改正，</w:t>
            </w:r>
            <w:r>
              <w:rPr>
                <w:rFonts w:hint="default" w:ascii="Times New Roman" w:hAnsi="Times New Roman" w:eastAsia="方正仿宋_GBK" w:cs="Times New Roman"/>
                <w:color w:val="auto"/>
                <w:sz w:val="24"/>
                <w:szCs w:val="24"/>
                <w:highlight w:val="none"/>
                <w:vertAlign w:val="baseline"/>
                <w:lang w:eastAsia="zh-CN"/>
              </w:rPr>
              <w:t>主动消除以下违法状态和危害后果：</w:t>
            </w:r>
            <w:r>
              <w:rPr>
                <w:rFonts w:hint="default" w:ascii="Times New Roman" w:hAnsi="Times New Roman" w:eastAsia="方正仿宋_GBK" w:cs="Times New Roman"/>
                <w:color w:val="auto"/>
                <w:sz w:val="24"/>
                <w:szCs w:val="24"/>
                <w:highlight w:val="none"/>
                <w:u w:val="single"/>
                <w:vertAlign w:val="baseline"/>
                <w:lang w:val="en-US" w:eastAsia="zh-CN"/>
              </w:rPr>
              <w:t xml:space="preserve"> （描述改正的具体要求） </w:t>
            </w:r>
            <w:r>
              <w:rPr>
                <w:rFonts w:hint="default" w:ascii="Times New Roman" w:hAnsi="Times New Roman" w:eastAsia="方正仿宋_GBK" w:cs="Times New Roman"/>
                <w:color w:val="auto"/>
                <w:sz w:val="24"/>
                <w:szCs w:val="24"/>
                <w:highlight w:val="none"/>
                <w:u w:val="none"/>
                <w:vertAlign w:val="baseline"/>
                <w:lang w:val="en-US" w:eastAsia="zh-CN"/>
              </w:rPr>
              <w:t>。</w:t>
            </w:r>
          </w:p>
          <w:p>
            <w:pPr>
              <w:keepNext w:val="0"/>
              <w:keepLines w:val="0"/>
              <w:pageBreakBefore w:val="0"/>
              <w:widowControl w:val="0"/>
              <w:kinsoku/>
              <w:wordWrap w:val="0"/>
              <w:overflowPunct/>
              <w:topLinePunct w:val="0"/>
              <w:autoSpaceDE/>
              <w:autoSpaceDN/>
              <w:bidi w:val="0"/>
              <w:adjustRightInd/>
              <w:snapToGrid/>
              <w:spacing w:line="340" w:lineRule="exact"/>
              <w:ind w:firstLine="480" w:firstLineChars="200"/>
              <w:jc w:val="both"/>
              <w:textAlignment w:val="auto"/>
              <w:rPr>
                <w:rFonts w:hint="default" w:ascii="Times New Roman" w:hAnsi="Times New Roman" w:eastAsia="方正仿宋_GBK" w:cs="Times New Roman"/>
                <w:color w:val="auto"/>
                <w:sz w:val="24"/>
                <w:szCs w:val="24"/>
                <w:u w:val="none"/>
                <w:vertAlign w:val="baseline"/>
                <w:lang w:val="en-US" w:eastAsia="zh-CN"/>
              </w:rPr>
            </w:pPr>
            <w:r>
              <w:rPr>
                <w:rFonts w:hint="default" w:ascii="Times New Roman" w:hAnsi="Times New Roman" w:eastAsia="方正仿宋_GBK" w:cs="Times New Roman"/>
                <w:color w:val="auto"/>
                <w:sz w:val="24"/>
                <w:szCs w:val="24"/>
                <w:highlight w:val="none"/>
                <w:u w:val="none"/>
                <w:vertAlign w:val="baseline"/>
                <w:lang w:val="en-US" w:eastAsia="zh-CN"/>
              </w:rPr>
              <w:t>如及时改正，本机关可以根据</w:t>
            </w:r>
            <w:r>
              <w:rPr>
                <w:rFonts w:hint="default" w:ascii="Times New Roman" w:hAnsi="Times New Roman" w:eastAsia="方正仿宋_GBK" w:cs="Times New Roman"/>
                <w:color w:val="auto"/>
                <w:sz w:val="24"/>
                <w:szCs w:val="24"/>
                <w:u w:val="none"/>
                <w:vertAlign w:val="baseline"/>
                <w:lang w:val="en-US" w:eastAsia="zh-CN"/>
              </w:rPr>
              <w:t>《中华人民共和国行政处罚法》第三十三条第一款的规定不予行政处罚。</w:t>
            </w:r>
            <w:r>
              <w:rPr>
                <w:rFonts w:hint="default" w:ascii="Times New Roman" w:hAnsi="Times New Roman" w:eastAsia="方正仿宋_GBK" w:cs="Times New Roman"/>
                <w:color w:val="auto"/>
                <w:sz w:val="24"/>
                <w:szCs w:val="24"/>
                <w:vertAlign w:val="baseline"/>
                <w:lang w:eastAsia="zh-CN"/>
              </w:rPr>
              <w:t>本机关联系电话：</w:t>
            </w:r>
            <w:r>
              <w:rPr>
                <w:rFonts w:hint="default" w:ascii="Times New Roman" w:hAnsi="Times New Roman" w:eastAsia="方正仿宋_GBK" w:cs="Times New Roman"/>
                <w:color w:val="auto"/>
                <w:sz w:val="24"/>
                <w:szCs w:val="24"/>
                <w:u w:val="single"/>
                <w:vertAlign w:val="baseline"/>
                <w:lang w:eastAsia="zh-CN"/>
              </w:rPr>
              <w:t xml:space="preserve">         </w:t>
            </w:r>
            <w:r>
              <w:rPr>
                <w:rFonts w:hint="default" w:ascii="Times New Roman" w:hAnsi="Times New Roman" w:eastAsia="方正仿宋_GBK" w:cs="Times New Roman"/>
                <w:color w:val="auto"/>
                <w:sz w:val="24"/>
                <w:szCs w:val="24"/>
                <w:vertAlign w:val="baseline"/>
                <w:lang w:val="en-US" w:eastAsia="zh-CN"/>
              </w:rPr>
              <w:t>；</w:t>
            </w:r>
            <w:r>
              <w:rPr>
                <w:rFonts w:hint="default" w:ascii="Times New Roman" w:hAnsi="Times New Roman" w:eastAsia="方正仿宋_GBK" w:cs="Times New Roman"/>
                <w:color w:val="auto"/>
                <w:sz w:val="24"/>
                <w:szCs w:val="24"/>
                <w:vertAlign w:val="baseline"/>
                <w:lang w:eastAsia="zh-CN"/>
              </w:rPr>
              <w:t>联系地址：</w:t>
            </w:r>
            <w:r>
              <w:rPr>
                <w:rFonts w:hint="default" w:ascii="Times New Roman" w:hAnsi="Times New Roman" w:eastAsia="方正仿宋_GBK" w:cs="Times New Roman"/>
                <w:color w:val="auto"/>
                <w:sz w:val="24"/>
                <w:szCs w:val="24"/>
                <w:u w:val="single"/>
                <w:vertAlign w:val="baseline"/>
                <w:lang w:eastAsia="zh-CN"/>
              </w:rPr>
              <w:t xml:space="preserve">        </w:t>
            </w:r>
            <w:r>
              <w:rPr>
                <w:rFonts w:hint="default" w:ascii="Times New Roman" w:hAnsi="Times New Roman" w:eastAsia="方正仿宋_GBK" w:cs="Times New Roman"/>
                <w:color w:val="auto"/>
                <w:sz w:val="24"/>
                <w:szCs w:val="24"/>
                <w:u w:val="none"/>
                <w:vertAlign w:val="baseline"/>
                <w:lang w:eastAsia="zh-CN"/>
              </w:rPr>
              <w:t>。</w:t>
            </w:r>
          </w:p>
          <w:p>
            <w:pPr>
              <w:keepNext w:val="0"/>
              <w:keepLines w:val="0"/>
              <w:pageBreakBefore w:val="0"/>
              <w:widowControl w:val="0"/>
              <w:kinsoku/>
              <w:wordWrap w:val="0"/>
              <w:overflowPunct/>
              <w:topLinePunct w:val="0"/>
              <w:autoSpaceDE/>
              <w:autoSpaceDN/>
              <w:bidi w:val="0"/>
              <w:adjustRightInd/>
              <w:snapToGrid/>
              <w:spacing w:line="340" w:lineRule="exact"/>
              <w:ind w:firstLine="480" w:firstLineChars="200"/>
              <w:jc w:val="right"/>
              <w:textAlignment w:val="auto"/>
              <w:rPr>
                <w:rFonts w:hint="default" w:ascii="Times New Roman" w:hAnsi="Times New Roman" w:eastAsia="方正仿宋_GBK" w:cs="Times New Roman"/>
                <w:color w:val="auto"/>
                <w:sz w:val="24"/>
                <w:szCs w:val="24"/>
                <w:u w:val="single"/>
                <w:vertAlign w:val="baseline"/>
                <w:lang w:val="en-US" w:eastAsia="zh-CN"/>
              </w:rPr>
            </w:pPr>
            <w:r>
              <w:rPr>
                <w:rFonts w:hint="default" w:ascii="Times New Roman" w:hAnsi="Times New Roman" w:eastAsia="方正仿宋_GBK" w:cs="Times New Roman"/>
                <w:color w:val="auto"/>
                <w:sz w:val="24"/>
                <w:szCs w:val="24"/>
                <w:u w:val="none"/>
                <w:vertAlign w:val="baseline"/>
                <w:lang w:val="en-US" w:eastAsia="zh-CN"/>
              </w:rPr>
              <w:t>执法人员签字：</w:t>
            </w:r>
            <w:r>
              <w:rPr>
                <w:rFonts w:hint="default" w:ascii="Times New Roman" w:hAnsi="Times New Roman" w:eastAsia="方正仿宋_GBK" w:cs="Times New Roman"/>
                <w:color w:val="auto"/>
                <w:sz w:val="24"/>
                <w:szCs w:val="24"/>
                <w:u w:val="single"/>
                <w:vertAlign w:val="baseline"/>
                <w:lang w:val="en-US" w:eastAsia="zh-CN"/>
              </w:rPr>
              <w:t xml:space="preserve">            </w:t>
            </w:r>
            <w:r>
              <w:rPr>
                <w:rFonts w:hint="default" w:ascii="Times New Roman" w:hAnsi="Times New Roman" w:eastAsia="方正仿宋_GBK" w:cs="Times New Roman"/>
                <w:color w:val="auto"/>
                <w:sz w:val="24"/>
                <w:szCs w:val="24"/>
                <w:u w:val="none"/>
                <w:vertAlign w:val="baseline"/>
                <w:lang w:val="en-US" w:eastAsia="zh-CN"/>
              </w:rPr>
              <w:t xml:space="preserve">    </w:t>
            </w:r>
            <w:r>
              <w:rPr>
                <w:rFonts w:hint="default" w:ascii="Times New Roman" w:hAnsi="Times New Roman" w:eastAsia="方正仿宋_GBK" w:cs="Times New Roman"/>
                <w:color w:val="auto"/>
                <w:sz w:val="24"/>
                <w:szCs w:val="24"/>
                <w:u w:val="single"/>
                <w:vertAlign w:val="baseline"/>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340" w:lineRule="exact"/>
              <w:ind w:firstLine="480" w:firstLineChars="200"/>
              <w:jc w:val="right"/>
              <w:textAlignment w:val="auto"/>
              <w:rPr>
                <w:rFonts w:hint="default" w:ascii="Times New Roman" w:hAnsi="Times New Roman" w:eastAsia="方正仿宋_GBK" w:cs="Times New Roman"/>
                <w:color w:val="auto"/>
                <w:sz w:val="24"/>
                <w:szCs w:val="24"/>
                <w:u w:val="none"/>
                <w:vertAlign w:val="baseline"/>
                <w:lang w:val="en-US" w:eastAsia="zh-CN"/>
              </w:rPr>
            </w:pPr>
            <w:r>
              <w:rPr>
                <w:rFonts w:hint="default" w:ascii="Times New Roman" w:hAnsi="Times New Roman" w:eastAsia="方正仿宋_GBK" w:cs="Times New Roman"/>
                <w:color w:val="auto"/>
                <w:sz w:val="24"/>
                <w:szCs w:val="24"/>
                <w:u w:val="single"/>
                <w:vertAlign w:val="baseline"/>
                <w:lang w:val="en-US" w:eastAsia="zh-CN"/>
              </w:rPr>
              <w:t xml:space="preserve">    </w:t>
            </w:r>
            <w:r>
              <w:rPr>
                <w:rFonts w:hint="default" w:ascii="Times New Roman" w:hAnsi="Times New Roman" w:eastAsia="方正仿宋_GBK" w:cs="Times New Roman"/>
                <w:color w:val="auto"/>
                <w:sz w:val="24"/>
                <w:szCs w:val="24"/>
                <w:u w:val="none"/>
                <w:vertAlign w:val="baseline"/>
                <w:lang w:val="en-US" w:eastAsia="zh-CN"/>
              </w:rPr>
              <w:t>年</w:t>
            </w:r>
            <w:r>
              <w:rPr>
                <w:rFonts w:hint="default" w:ascii="Times New Roman" w:hAnsi="Times New Roman" w:eastAsia="方正仿宋_GBK" w:cs="Times New Roman"/>
                <w:color w:val="auto"/>
                <w:sz w:val="24"/>
                <w:szCs w:val="24"/>
                <w:u w:val="single"/>
                <w:vertAlign w:val="baseline"/>
                <w:lang w:val="en-US" w:eastAsia="zh-CN"/>
              </w:rPr>
              <w:t xml:space="preserve">    </w:t>
            </w:r>
            <w:r>
              <w:rPr>
                <w:rFonts w:hint="default" w:ascii="Times New Roman" w:hAnsi="Times New Roman" w:eastAsia="方正仿宋_GBK" w:cs="Times New Roman"/>
                <w:color w:val="auto"/>
                <w:sz w:val="24"/>
                <w:szCs w:val="24"/>
                <w:u w:val="none"/>
                <w:vertAlign w:val="baseline"/>
                <w:lang w:val="en-US" w:eastAsia="zh-CN"/>
              </w:rPr>
              <w:t>月</w:t>
            </w:r>
            <w:r>
              <w:rPr>
                <w:rFonts w:hint="default" w:ascii="Times New Roman" w:hAnsi="Times New Roman" w:eastAsia="方正仿宋_GBK" w:cs="Times New Roman"/>
                <w:color w:val="auto"/>
                <w:sz w:val="24"/>
                <w:szCs w:val="24"/>
                <w:u w:val="single"/>
                <w:vertAlign w:val="baseline"/>
                <w:lang w:val="en-US" w:eastAsia="zh-CN"/>
              </w:rPr>
              <w:t xml:space="preserve">    </w:t>
            </w:r>
            <w:r>
              <w:rPr>
                <w:rFonts w:hint="default" w:ascii="Times New Roman" w:hAnsi="Times New Roman" w:eastAsia="方正仿宋_GBK" w:cs="Times New Roman"/>
                <w:color w:val="auto"/>
                <w:sz w:val="24"/>
                <w:szCs w:val="24"/>
                <w:u w:val="none"/>
                <w:vertAlign w:val="baseline"/>
                <w:lang w:val="en-US" w:eastAsia="zh-CN"/>
              </w:rPr>
              <w:t xml:space="preserve">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13" w:type="pct"/>
            <w:noWrap w:val="0"/>
            <w:vAlign w:val="center"/>
          </w:tcPr>
          <w:p>
            <w:pPr>
              <w:keepNext w:val="0"/>
              <w:keepLines w:val="0"/>
              <w:pageBreakBefore w:val="0"/>
              <w:widowControl w:val="0"/>
              <w:kinsoku/>
              <w:overflowPunct/>
              <w:topLinePunct w:val="0"/>
              <w:autoSpaceDE/>
              <w:autoSpaceDN/>
              <w:bidi w:val="0"/>
              <w:adjustRightInd/>
              <w:snapToGrid/>
              <w:spacing w:line="360" w:lineRule="exact"/>
              <w:jc w:val="center"/>
              <w:textAlignment w:val="auto"/>
              <w:rPr>
                <w:rFonts w:hint="default" w:ascii="Times New Roman" w:hAnsi="Times New Roman" w:eastAsia="方正黑体_GBK" w:cs="Times New Roman"/>
                <w:color w:val="auto"/>
                <w:sz w:val="24"/>
                <w:szCs w:val="24"/>
                <w:vertAlign w:val="baseline"/>
                <w:lang w:eastAsia="zh-CN"/>
              </w:rPr>
            </w:pPr>
            <w:r>
              <w:rPr>
                <w:rFonts w:hint="default" w:ascii="Times New Roman" w:hAnsi="Times New Roman" w:eastAsia="方正黑体_GBK" w:cs="Times New Roman"/>
                <w:color w:val="auto"/>
                <w:sz w:val="24"/>
                <w:szCs w:val="24"/>
                <w:vertAlign w:val="baseline"/>
                <w:lang w:eastAsia="zh-CN"/>
              </w:rPr>
              <w:t>当事人</w:t>
            </w:r>
          </w:p>
          <w:p>
            <w:pPr>
              <w:keepNext w:val="0"/>
              <w:keepLines w:val="0"/>
              <w:pageBreakBefore w:val="0"/>
              <w:widowControl w:val="0"/>
              <w:kinsoku/>
              <w:overflowPunct/>
              <w:topLinePunct w:val="0"/>
              <w:autoSpaceDE/>
              <w:autoSpaceDN/>
              <w:bidi w:val="0"/>
              <w:adjustRightInd/>
              <w:snapToGrid/>
              <w:spacing w:line="360" w:lineRule="exact"/>
              <w:jc w:val="center"/>
              <w:textAlignment w:val="auto"/>
              <w:rPr>
                <w:rFonts w:hint="default" w:ascii="Times New Roman" w:hAnsi="Times New Roman" w:eastAsia="方正黑体_GBK" w:cs="Times New Roman"/>
                <w:color w:val="auto"/>
                <w:sz w:val="24"/>
                <w:szCs w:val="24"/>
                <w:vertAlign w:val="baseline"/>
                <w:lang w:eastAsia="zh-CN"/>
              </w:rPr>
            </w:pPr>
            <w:r>
              <w:rPr>
                <w:rFonts w:hint="default" w:ascii="Times New Roman" w:hAnsi="Times New Roman" w:eastAsia="方正黑体_GBK" w:cs="Times New Roman"/>
                <w:color w:val="auto"/>
                <w:sz w:val="24"/>
                <w:szCs w:val="24"/>
                <w:vertAlign w:val="baseline"/>
                <w:lang w:eastAsia="zh-CN"/>
              </w:rPr>
              <w:t>承诺</w:t>
            </w:r>
          </w:p>
          <w:p>
            <w:pPr>
              <w:keepNext w:val="0"/>
              <w:keepLines w:val="0"/>
              <w:pageBreakBefore w:val="0"/>
              <w:widowControl w:val="0"/>
              <w:kinsoku/>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color w:val="auto"/>
                <w:sz w:val="24"/>
                <w:szCs w:val="24"/>
                <w:vertAlign w:val="baseline"/>
                <w:lang w:eastAsia="zh-CN"/>
              </w:rPr>
            </w:pPr>
            <w:r>
              <w:rPr>
                <w:rFonts w:hint="default" w:ascii="Times New Roman" w:hAnsi="Times New Roman" w:eastAsia="方正黑体_GBK" w:cs="Times New Roman"/>
                <w:color w:val="auto"/>
                <w:sz w:val="24"/>
                <w:szCs w:val="24"/>
                <w:vertAlign w:val="baseline"/>
                <w:lang w:eastAsia="zh-CN"/>
              </w:rPr>
              <w:t>部分</w:t>
            </w:r>
          </w:p>
        </w:tc>
        <w:tc>
          <w:tcPr>
            <w:tcW w:w="4486" w:type="pct"/>
            <w:noWrap w:val="0"/>
            <w:vAlign w:val="center"/>
          </w:tcPr>
          <w:p>
            <w:pPr>
              <w:keepNext w:val="0"/>
              <w:keepLines w:val="0"/>
              <w:pageBreakBefore w:val="0"/>
              <w:widowControl w:val="0"/>
              <w:kinsoku/>
              <w:wordWrap w:val="0"/>
              <w:overflowPunct/>
              <w:topLinePunct w:val="0"/>
              <w:autoSpaceDE/>
              <w:autoSpaceDN/>
              <w:bidi w:val="0"/>
              <w:adjustRightInd/>
              <w:snapToGrid/>
              <w:spacing w:line="340" w:lineRule="exact"/>
              <w:ind w:firstLine="480" w:firstLineChars="200"/>
              <w:jc w:val="both"/>
              <w:textAlignment w:val="auto"/>
              <w:rPr>
                <w:rFonts w:hint="default" w:ascii="Times New Roman" w:hAnsi="Times New Roman" w:eastAsia="方正仿宋_GBK" w:cs="Times New Roman"/>
                <w:color w:val="auto"/>
                <w:sz w:val="24"/>
                <w:szCs w:val="24"/>
                <w:vertAlign w:val="baseline"/>
                <w:lang w:eastAsia="zh-CN"/>
              </w:rPr>
            </w:pPr>
            <w:r>
              <w:rPr>
                <w:rFonts w:hint="default" w:ascii="Times New Roman" w:hAnsi="Times New Roman" w:eastAsia="方正仿宋_GBK" w:cs="Times New Roman"/>
                <w:color w:val="auto"/>
                <w:sz w:val="24"/>
                <w:szCs w:val="24"/>
                <w:vertAlign w:val="baseline"/>
                <w:lang w:eastAsia="zh-CN"/>
              </w:rPr>
              <w:t>经你机关释明和教育，本人（单位）已充分知晓</w:t>
            </w:r>
            <w:r>
              <w:rPr>
                <w:rFonts w:hint="default" w:ascii="Times New Roman" w:hAnsi="Times New Roman" w:eastAsia="方正仿宋_GBK" w:cs="Times New Roman"/>
                <w:color w:val="auto"/>
                <w:sz w:val="24"/>
                <w:szCs w:val="24"/>
                <w:u w:val="single"/>
                <w:vertAlign w:val="baseline"/>
                <w:lang w:val="en-US" w:eastAsia="zh-CN"/>
              </w:rPr>
              <w:t>（描述违法行为）</w:t>
            </w:r>
            <w:r>
              <w:rPr>
                <w:rFonts w:hint="default" w:ascii="Times New Roman" w:hAnsi="Times New Roman" w:eastAsia="方正仿宋_GBK" w:cs="Times New Roman"/>
                <w:color w:val="auto"/>
                <w:sz w:val="24"/>
                <w:szCs w:val="24"/>
                <w:u w:val="none"/>
                <w:vertAlign w:val="baseline"/>
                <w:lang w:val="en-US" w:eastAsia="zh-CN"/>
              </w:rPr>
              <w:t>行为属于违法行为，</w:t>
            </w:r>
            <w:r>
              <w:rPr>
                <w:rFonts w:hint="default" w:ascii="Times New Roman" w:hAnsi="Times New Roman" w:eastAsia="方正仿宋_GBK" w:cs="Times New Roman"/>
                <w:color w:val="auto"/>
                <w:sz w:val="24"/>
                <w:szCs w:val="24"/>
                <w:vertAlign w:val="baseline"/>
                <w:lang w:eastAsia="zh-CN"/>
              </w:rPr>
              <w:t>愿意承担相应法律责任。本人（单位）现自愿郑重承诺如下：</w:t>
            </w:r>
          </w:p>
          <w:p>
            <w:pPr>
              <w:keepNext w:val="0"/>
              <w:keepLines w:val="0"/>
              <w:pageBreakBefore w:val="0"/>
              <w:widowControl w:val="0"/>
              <w:kinsoku/>
              <w:wordWrap w:val="0"/>
              <w:overflowPunct/>
              <w:topLinePunct w:val="0"/>
              <w:autoSpaceDE/>
              <w:autoSpaceDN/>
              <w:bidi w:val="0"/>
              <w:adjustRightInd/>
              <w:snapToGrid/>
              <w:spacing w:line="340" w:lineRule="exact"/>
              <w:ind w:firstLine="480" w:firstLineChars="200"/>
              <w:jc w:val="both"/>
              <w:textAlignment w:val="auto"/>
              <w:rPr>
                <w:rFonts w:hint="default" w:ascii="Times New Roman" w:hAnsi="Times New Roman" w:eastAsia="方正仿宋_GBK" w:cs="Times New Roman"/>
                <w:color w:val="auto"/>
                <w:sz w:val="24"/>
                <w:szCs w:val="24"/>
                <w:vertAlign w:val="baseline"/>
                <w:lang w:eastAsia="zh-CN"/>
              </w:rPr>
            </w:pPr>
            <w:r>
              <w:rPr>
                <w:rFonts w:hint="default" w:ascii="Times New Roman" w:hAnsi="Times New Roman" w:eastAsia="方正仿宋_GBK" w:cs="Times New Roman"/>
                <w:color w:val="auto"/>
                <w:sz w:val="24"/>
                <w:szCs w:val="24"/>
                <w:vertAlign w:val="baseline"/>
                <w:lang w:eastAsia="zh-CN"/>
              </w:rPr>
              <w:t>1.</w:t>
            </w:r>
            <w:r>
              <w:rPr>
                <w:rFonts w:hint="default" w:ascii="Times New Roman" w:hAnsi="Times New Roman" w:eastAsia="方正仿宋_GBK" w:cs="Times New Roman"/>
                <w:color w:val="auto"/>
                <w:sz w:val="24"/>
                <w:szCs w:val="24"/>
                <w:u w:val="single"/>
                <w:vertAlign w:val="baseline"/>
                <w:lang w:eastAsia="zh-CN"/>
              </w:rPr>
              <w:t xml:space="preserve">    </w:t>
            </w:r>
            <w:r>
              <w:rPr>
                <w:rFonts w:hint="default" w:ascii="Times New Roman" w:hAnsi="Times New Roman" w:eastAsia="方正仿宋_GBK" w:cs="Times New Roman"/>
                <w:color w:val="auto"/>
                <w:sz w:val="24"/>
                <w:szCs w:val="24"/>
                <w:vertAlign w:val="baseline"/>
                <w:lang w:eastAsia="zh-CN"/>
              </w:rPr>
              <w:t>年</w:t>
            </w:r>
            <w:r>
              <w:rPr>
                <w:rFonts w:hint="default" w:ascii="Times New Roman" w:hAnsi="Times New Roman" w:eastAsia="方正仿宋_GBK" w:cs="Times New Roman"/>
                <w:color w:val="auto"/>
                <w:sz w:val="24"/>
                <w:szCs w:val="24"/>
                <w:u w:val="single"/>
                <w:vertAlign w:val="baseline"/>
                <w:lang w:eastAsia="zh-CN"/>
              </w:rPr>
              <w:t xml:space="preserve">    </w:t>
            </w:r>
            <w:r>
              <w:rPr>
                <w:rFonts w:hint="default" w:ascii="Times New Roman" w:hAnsi="Times New Roman" w:eastAsia="方正仿宋_GBK" w:cs="Times New Roman"/>
                <w:color w:val="auto"/>
                <w:sz w:val="24"/>
                <w:szCs w:val="24"/>
                <w:vertAlign w:val="baseline"/>
                <w:lang w:eastAsia="zh-CN"/>
              </w:rPr>
              <w:t>月</w:t>
            </w:r>
            <w:r>
              <w:rPr>
                <w:rFonts w:hint="default" w:ascii="Times New Roman" w:hAnsi="Times New Roman" w:eastAsia="方正仿宋_GBK" w:cs="Times New Roman"/>
                <w:color w:val="auto"/>
                <w:sz w:val="24"/>
                <w:szCs w:val="24"/>
                <w:u w:val="single"/>
                <w:vertAlign w:val="baseline"/>
                <w:lang w:eastAsia="zh-CN"/>
              </w:rPr>
              <w:t xml:space="preserve">    </w:t>
            </w:r>
            <w:r>
              <w:rPr>
                <w:rFonts w:hint="default" w:ascii="Times New Roman" w:hAnsi="Times New Roman" w:eastAsia="方正仿宋_GBK" w:cs="Times New Roman"/>
                <w:color w:val="auto"/>
                <w:sz w:val="24"/>
                <w:szCs w:val="24"/>
                <w:vertAlign w:val="baseline"/>
                <w:lang w:eastAsia="zh-CN"/>
              </w:rPr>
              <w:t>日前自行改正完毕，按你机关告知的改正要求主动消除违法状态和危害后果。</w:t>
            </w:r>
          </w:p>
          <w:p>
            <w:pPr>
              <w:keepNext w:val="0"/>
              <w:keepLines w:val="0"/>
              <w:pageBreakBefore w:val="0"/>
              <w:widowControl w:val="0"/>
              <w:kinsoku/>
              <w:wordWrap w:val="0"/>
              <w:overflowPunct/>
              <w:topLinePunct w:val="0"/>
              <w:autoSpaceDE/>
              <w:autoSpaceDN/>
              <w:bidi w:val="0"/>
              <w:adjustRightInd/>
              <w:snapToGrid/>
              <w:spacing w:line="340" w:lineRule="exact"/>
              <w:ind w:firstLine="480" w:firstLineChars="200"/>
              <w:jc w:val="both"/>
              <w:textAlignment w:val="auto"/>
              <w:rPr>
                <w:rFonts w:hint="default" w:ascii="Times New Roman" w:hAnsi="Times New Roman" w:eastAsia="方正仿宋_GBK" w:cs="Times New Roman"/>
                <w:color w:val="auto"/>
                <w:sz w:val="24"/>
                <w:szCs w:val="24"/>
                <w:vertAlign w:val="baseline"/>
                <w:lang w:eastAsia="zh-CN"/>
              </w:rPr>
            </w:pPr>
            <w:r>
              <w:rPr>
                <w:rFonts w:hint="default" w:ascii="Times New Roman" w:hAnsi="Times New Roman" w:eastAsia="方正仿宋_GBK" w:cs="Times New Roman"/>
                <w:color w:val="auto"/>
                <w:sz w:val="24"/>
                <w:szCs w:val="24"/>
                <w:vertAlign w:val="baseline"/>
                <w:lang w:eastAsia="zh-CN"/>
              </w:rPr>
              <w:t>2.接受你机关关于改正是否到位的核查，并选择以下方式接受核查：</w:t>
            </w:r>
          </w:p>
          <w:p>
            <w:pPr>
              <w:keepNext w:val="0"/>
              <w:keepLines w:val="0"/>
              <w:pageBreakBefore w:val="0"/>
              <w:widowControl w:val="0"/>
              <w:kinsoku/>
              <w:wordWrap w:val="0"/>
              <w:overflowPunct/>
              <w:topLinePunct w:val="0"/>
              <w:autoSpaceDE/>
              <w:autoSpaceDN/>
              <w:bidi w:val="0"/>
              <w:adjustRightInd/>
              <w:snapToGrid/>
              <w:spacing w:line="340" w:lineRule="exact"/>
              <w:ind w:firstLine="600" w:firstLineChars="250"/>
              <w:jc w:val="both"/>
              <w:textAlignment w:val="auto"/>
              <w:rPr>
                <w:rFonts w:hint="default" w:ascii="Times New Roman" w:hAnsi="Times New Roman" w:eastAsia="方正仿宋_GBK" w:cs="Times New Roman"/>
                <w:color w:val="auto"/>
                <w:sz w:val="24"/>
                <w:szCs w:val="24"/>
                <w:vertAlign w:val="baseline"/>
                <w:lang w:eastAsia="zh-CN"/>
              </w:rPr>
            </w:pPr>
            <w:r>
              <w:rPr>
                <w:rFonts w:hint="default" w:ascii="Times New Roman" w:hAnsi="Times New Roman" w:eastAsia="方正仿宋_GBK" w:cs="Times New Roman"/>
                <w:color w:val="auto"/>
                <w:sz w:val="24"/>
                <w:szCs w:val="24"/>
                <w:vertAlign w:val="baseline"/>
                <w:lang w:eastAsia="zh-CN"/>
              </w:rPr>
              <w:sym w:font="Wingdings" w:char="00A8"/>
            </w:r>
            <w:r>
              <w:rPr>
                <w:rFonts w:hint="default" w:ascii="Times New Roman" w:hAnsi="Times New Roman" w:eastAsia="方正仿宋_GBK" w:cs="Times New Roman"/>
                <w:color w:val="auto"/>
                <w:sz w:val="24"/>
                <w:szCs w:val="24"/>
                <w:vertAlign w:val="baseline"/>
                <w:lang w:eastAsia="zh-CN"/>
              </w:rPr>
              <w:t>当场核查；</w:t>
            </w:r>
          </w:p>
          <w:p>
            <w:pPr>
              <w:keepNext w:val="0"/>
              <w:keepLines w:val="0"/>
              <w:pageBreakBefore w:val="0"/>
              <w:widowControl w:val="0"/>
              <w:kinsoku/>
              <w:wordWrap w:val="0"/>
              <w:overflowPunct/>
              <w:topLinePunct w:val="0"/>
              <w:autoSpaceDE/>
              <w:autoSpaceDN/>
              <w:bidi w:val="0"/>
              <w:adjustRightInd/>
              <w:snapToGrid/>
              <w:spacing w:line="340" w:lineRule="exact"/>
              <w:ind w:firstLine="600" w:firstLineChars="250"/>
              <w:jc w:val="both"/>
              <w:textAlignment w:val="auto"/>
              <w:rPr>
                <w:rFonts w:hint="default" w:ascii="Times New Roman" w:hAnsi="Times New Roman" w:eastAsia="方正仿宋_GBK" w:cs="Times New Roman"/>
                <w:color w:val="auto"/>
                <w:sz w:val="24"/>
                <w:szCs w:val="24"/>
                <w:vertAlign w:val="baseline"/>
                <w:lang w:eastAsia="zh-CN"/>
              </w:rPr>
            </w:pPr>
            <w:r>
              <w:rPr>
                <w:rFonts w:hint="default" w:ascii="Times New Roman" w:hAnsi="Times New Roman" w:eastAsia="方正仿宋_GBK" w:cs="Times New Roman"/>
                <w:color w:val="auto"/>
                <w:sz w:val="24"/>
                <w:szCs w:val="24"/>
                <w:vertAlign w:val="baseline"/>
                <w:lang w:eastAsia="zh-CN"/>
              </w:rPr>
              <w:sym w:font="Wingdings" w:char="00A8"/>
            </w:r>
            <w:r>
              <w:rPr>
                <w:rFonts w:hint="default" w:ascii="Times New Roman" w:hAnsi="Times New Roman" w:eastAsia="方正仿宋_GBK" w:cs="Times New Roman"/>
                <w:color w:val="auto"/>
                <w:sz w:val="24"/>
                <w:szCs w:val="24"/>
                <w:vertAlign w:val="baseline"/>
                <w:lang w:eastAsia="zh-CN"/>
              </w:rPr>
              <w:t>在限期截止之日起3个工作日前向你机关提交真实有效的整改到位证明材料；</w:t>
            </w:r>
          </w:p>
          <w:p>
            <w:pPr>
              <w:keepNext w:val="0"/>
              <w:keepLines w:val="0"/>
              <w:pageBreakBefore w:val="0"/>
              <w:widowControl w:val="0"/>
              <w:kinsoku/>
              <w:wordWrap w:val="0"/>
              <w:overflowPunct/>
              <w:topLinePunct w:val="0"/>
              <w:autoSpaceDE/>
              <w:autoSpaceDN/>
              <w:bidi w:val="0"/>
              <w:adjustRightInd/>
              <w:snapToGrid/>
              <w:spacing w:line="340" w:lineRule="exact"/>
              <w:ind w:firstLine="600" w:firstLineChars="250"/>
              <w:jc w:val="both"/>
              <w:textAlignment w:val="auto"/>
              <w:rPr>
                <w:rFonts w:hint="default" w:ascii="Times New Roman" w:hAnsi="Times New Roman" w:eastAsia="方正仿宋_GBK" w:cs="Times New Roman"/>
                <w:color w:val="auto"/>
                <w:sz w:val="24"/>
                <w:szCs w:val="24"/>
                <w:vertAlign w:val="baseline"/>
                <w:lang w:eastAsia="zh-CN"/>
              </w:rPr>
            </w:pPr>
            <w:r>
              <w:rPr>
                <w:rFonts w:hint="default" w:ascii="Times New Roman" w:hAnsi="Times New Roman" w:eastAsia="方正仿宋_GBK" w:cs="Times New Roman"/>
                <w:color w:val="auto"/>
                <w:sz w:val="24"/>
                <w:szCs w:val="24"/>
                <w:vertAlign w:val="baseline"/>
                <w:lang w:eastAsia="zh-CN"/>
              </w:rPr>
              <w:sym w:font="Wingdings" w:char="00A8"/>
            </w:r>
            <w:r>
              <w:rPr>
                <w:rFonts w:hint="default" w:ascii="Times New Roman" w:hAnsi="Times New Roman" w:eastAsia="方正仿宋_GBK" w:cs="Times New Roman"/>
                <w:color w:val="auto"/>
                <w:sz w:val="24"/>
                <w:szCs w:val="24"/>
                <w:vertAlign w:val="baseline"/>
                <w:lang w:eastAsia="zh-CN"/>
              </w:rPr>
              <w:t>由你机关在限期截止之日起3个工作日内到场核查；</w:t>
            </w:r>
          </w:p>
          <w:p>
            <w:pPr>
              <w:keepNext w:val="0"/>
              <w:keepLines w:val="0"/>
              <w:pageBreakBefore w:val="0"/>
              <w:widowControl w:val="0"/>
              <w:kinsoku/>
              <w:wordWrap w:val="0"/>
              <w:overflowPunct/>
              <w:topLinePunct w:val="0"/>
              <w:autoSpaceDE/>
              <w:autoSpaceDN/>
              <w:bidi w:val="0"/>
              <w:adjustRightInd/>
              <w:snapToGrid/>
              <w:spacing w:line="340" w:lineRule="exact"/>
              <w:ind w:firstLine="600" w:firstLineChars="250"/>
              <w:jc w:val="both"/>
              <w:textAlignment w:val="auto"/>
              <w:rPr>
                <w:rFonts w:hint="default" w:ascii="Times New Roman" w:hAnsi="Times New Roman" w:eastAsia="方正仿宋_GBK" w:cs="Times New Roman"/>
                <w:color w:val="auto"/>
                <w:sz w:val="24"/>
                <w:szCs w:val="24"/>
                <w:vertAlign w:val="baseline"/>
                <w:lang w:eastAsia="zh-CN"/>
              </w:rPr>
            </w:pPr>
            <w:r>
              <w:rPr>
                <w:rFonts w:hint="default" w:ascii="Times New Roman" w:hAnsi="Times New Roman" w:eastAsia="方正仿宋_GBK" w:cs="Times New Roman"/>
                <w:color w:val="auto"/>
                <w:sz w:val="24"/>
                <w:szCs w:val="24"/>
                <w:vertAlign w:val="baseline"/>
                <w:lang w:eastAsia="zh-CN"/>
              </w:rPr>
              <w:sym w:font="Wingdings" w:char="00A8"/>
            </w:r>
            <w:r>
              <w:rPr>
                <w:rFonts w:hint="default" w:ascii="Times New Roman" w:hAnsi="Times New Roman" w:eastAsia="方正仿宋_GBK" w:cs="Times New Roman"/>
                <w:color w:val="auto"/>
                <w:sz w:val="24"/>
                <w:szCs w:val="24"/>
                <w:vertAlign w:val="baseline"/>
                <w:lang w:eastAsia="zh-CN"/>
              </w:rPr>
              <w:t>其他方式：</w:t>
            </w:r>
            <w:r>
              <w:rPr>
                <w:rFonts w:hint="default" w:ascii="Times New Roman" w:hAnsi="Times New Roman" w:eastAsia="方正仿宋_GBK" w:cs="Times New Roman"/>
                <w:color w:val="auto"/>
                <w:sz w:val="24"/>
                <w:szCs w:val="24"/>
                <w:u w:val="single"/>
                <w:vertAlign w:val="baseline"/>
                <w:lang w:eastAsia="zh-CN"/>
              </w:rPr>
              <w:t xml:space="preserve">    </w:t>
            </w:r>
            <w:r>
              <w:rPr>
                <w:rFonts w:hint="default" w:ascii="Times New Roman" w:hAnsi="Times New Roman" w:eastAsia="方正仿宋_GBK" w:cs="Times New Roman"/>
                <w:color w:val="auto"/>
                <w:sz w:val="24"/>
                <w:szCs w:val="24"/>
                <w:u w:val="single"/>
                <w:vertAlign w:val="baseline"/>
                <w:lang w:val="en-US" w:eastAsia="zh-CN"/>
              </w:rPr>
              <w:t xml:space="preserve">                          </w:t>
            </w:r>
            <w:r>
              <w:rPr>
                <w:rFonts w:hint="default" w:ascii="Times New Roman" w:hAnsi="Times New Roman" w:eastAsia="方正仿宋_GBK" w:cs="Times New Roman"/>
                <w:color w:val="auto"/>
                <w:sz w:val="24"/>
                <w:szCs w:val="24"/>
                <w:u w:val="single"/>
                <w:vertAlign w:val="baseline"/>
                <w:lang w:eastAsia="zh-CN"/>
              </w:rPr>
              <w:t xml:space="preserve">    </w:t>
            </w:r>
            <w:r>
              <w:rPr>
                <w:rFonts w:hint="default" w:ascii="Times New Roman" w:hAnsi="Times New Roman" w:eastAsia="方正仿宋_GBK" w:cs="Times New Roman"/>
                <w:color w:val="auto"/>
                <w:sz w:val="24"/>
                <w:szCs w:val="24"/>
                <w:vertAlign w:val="baseline"/>
                <w:lang w:eastAsia="zh-CN"/>
              </w:rPr>
              <w:t>。</w:t>
            </w:r>
          </w:p>
          <w:p>
            <w:pPr>
              <w:keepNext w:val="0"/>
              <w:keepLines w:val="0"/>
              <w:pageBreakBefore w:val="0"/>
              <w:widowControl w:val="0"/>
              <w:kinsoku/>
              <w:wordWrap w:val="0"/>
              <w:overflowPunct/>
              <w:topLinePunct w:val="0"/>
              <w:autoSpaceDE/>
              <w:autoSpaceDN/>
              <w:bidi w:val="0"/>
              <w:adjustRightInd/>
              <w:snapToGrid/>
              <w:spacing w:line="340" w:lineRule="exact"/>
              <w:ind w:firstLine="480" w:firstLineChars="200"/>
              <w:jc w:val="both"/>
              <w:textAlignment w:val="auto"/>
              <w:rPr>
                <w:rFonts w:hint="default" w:ascii="Times New Roman" w:hAnsi="Times New Roman" w:eastAsia="方正仿宋_GBK" w:cs="Times New Roman"/>
                <w:color w:val="auto"/>
                <w:sz w:val="24"/>
                <w:szCs w:val="24"/>
                <w:vertAlign w:val="baseline"/>
                <w:lang w:eastAsia="zh-CN"/>
              </w:rPr>
            </w:pPr>
            <w:r>
              <w:rPr>
                <w:rFonts w:hint="default" w:ascii="Times New Roman" w:hAnsi="Times New Roman" w:eastAsia="方正仿宋_GBK" w:cs="Times New Roman"/>
                <w:color w:val="auto"/>
                <w:sz w:val="24"/>
                <w:szCs w:val="24"/>
                <w:vertAlign w:val="baseline"/>
                <w:lang w:eastAsia="zh-CN"/>
              </w:rPr>
              <w:t>3.经核查未整改到位的，本人（单位）愿意接受你机关的依法处罚，或者接受必要的行政监管、信用惩戒措施。</w:t>
            </w:r>
          </w:p>
          <w:p>
            <w:pPr>
              <w:keepNext w:val="0"/>
              <w:keepLines w:val="0"/>
              <w:pageBreakBefore w:val="0"/>
              <w:widowControl w:val="0"/>
              <w:kinsoku/>
              <w:wordWrap w:val="0"/>
              <w:overflowPunct/>
              <w:topLinePunct w:val="0"/>
              <w:autoSpaceDE/>
              <w:autoSpaceDN/>
              <w:bidi w:val="0"/>
              <w:adjustRightInd/>
              <w:snapToGrid/>
              <w:spacing w:line="340" w:lineRule="exact"/>
              <w:ind w:firstLine="480" w:firstLineChars="200"/>
              <w:jc w:val="both"/>
              <w:textAlignment w:val="auto"/>
              <w:rPr>
                <w:rFonts w:hint="default" w:ascii="Times New Roman" w:hAnsi="Times New Roman" w:eastAsia="方正仿宋_GBK" w:cs="Times New Roman"/>
                <w:color w:val="auto"/>
                <w:sz w:val="24"/>
                <w:szCs w:val="24"/>
                <w:vertAlign w:val="baseline"/>
                <w:lang w:eastAsia="zh-CN"/>
              </w:rPr>
            </w:pPr>
            <w:r>
              <w:rPr>
                <w:rFonts w:hint="default" w:ascii="Times New Roman" w:hAnsi="Times New Roman" w:eastAsia="方正仿宋_GBK" w:cs="Times New Roman"/>
                <w:color w:val="auto"/>
                <w:sz w:val="24"/>
                <w:szCs w:val="24"/>
                <w:vertAlign w:val="baseline"/>
                <w:lang w:eastAsia="zh-CN"/>
              </w:rPr>
              <w:t>4.在以后的生产生活中，自觉遵守法律法规规章和行政管理规定，不再发生类似违法情形。</w:t>
            </w:r>
          </w:p>
          <w:p>
            <w:pPr>
              <w:keepNext w:val="0"/>
              <w:keepLines w:val="0"/>
              <w:pageBreakBefore w:val="0"/>
              <w:widowControl w:val="0"/>
              <w:kinsoku/>
              <w:wordWrap w:val="0"/>
              <w:overflowPunct/>
              <w:topLinePunct w:val="0"/>
              <w:autoSpaceDE/>
              <w:autoSpaceDN/>
              <w:bidi w:val="0"/>
              <w:adjustRightInd/>
              <w:snapToGrid/>
              <w:spacing w:line="340" w:lineRule="exact"/>
              <w:ind w:firstLine="480" w:firstLineChars="200"/>
              <w:jc w:val="right"/>
              <w:textAlignment w:val="auto"/>
              <w:rPr>
                <w:rFonts w:hint="default" w:ascii="Times New Roman" w:hAnsi="Times New Roman" w:eastAsia="方正仿宋_GBK" w:cs="Times New Roman"/>
                <w:color w:val="auto"/>
                <w:sz w:val="24"/>
                <w:szCs w:val="24"/>
                <w:vertAlign w:val="baseline"/>
                <w:lang w:eastAsia="zh-CN"/>
              </w:rPr>
            </w:pPr>
            <w:r>
              <w:rPr>
                <w:rFonts w:hint="default" w:ascii="Times New Roman" w:hAnsi="Times New Roman" w:eastAsia="方正仿宋_GBK" w:cs="Times New Roman"/>
                <w:color w:val="auto"/>
                <w:sz w:val="24"/>
                <w:szCs w:val="24"/>
                <w:vertAlign w:val="baseline"/>
                <w:lang w:eastAsia="zh-CN"/>
              </w:rPr>
              <w:t>本人签字或单位盖章：</w:t>
            </w:r>
            <w:r>
              <w:rPr>
                <w:rFonts w:hint="default" w:ascii="Times New Roman" w:hAnsi="Times New Roman" w:eastAsia="方正仿宋_GBK" w:cs="Times New Roman"/>
                <w:color w:val="auto"/>
                <w:sz w:val="24"/>
                <w:szCs w:val="24"/>
                <w:u w:val="single"/>
                <w:vertAlign w:val="baseline"/>
                <w:lang w:eastAsia="zh-CN"/>
              </w:rPr>
              <w:t xml:space="preserve">                    </w:t>
            </w:r>
            <w:r>
              <w:rPr>
                <w:rFonts w:hint="default" w:ascii="Times New Roman" w:hAnsi="Times New Roman" w:eastAsia="方正仿宋_GBK" w:cs="Times New Roman"/>
                <w:color w:val="auto"/>
                <w:sz w:val="24"/>
                <w:szCs w:val="24"/>
                <w:vertAlign w:val="baseline"/>
                <w:lang w:eastAsia="zh-CN"/>
              </w:rPr>
              <w:t xml:space="preserve"> </w:t>
            </w:r>
          </w:p>
          <w:p>
            <w:pPr>
              <w:keepNext w:val="0"/>
              <w:keepLines w:val="0"/>
              <w:pageBreakBefore w:val="0"/>
              <w:widowControl w:val="0"/>
              <w:kinsoku/>
              <w:wordWrap w:val="0"/>
              <w:overflowPunct/>
              <w:topLinePunct w:val="0"/>
              <w:autoSpaceDE/>
              <w:autoSpaceDN/>
              <w:bidi w:val="0"/>
              <w:adjustRightInd/>
              <w:snapToGrid/>
              <w:spacing w:line="340" w:lineRule="exact"/>
              <w:ind w:firstLine="480" w:firstLineChars="200"/>
              <w:jc w:val="right"/>
              <w:textAlignment w:val="auto"/>
              <w:rPr>
                <w:rFonts w:hint="default" w:ascii="Times New Roman" w:hAnsi="Times New Roman" w:eastAsia="方正仿宋_GBK" w:cs="Times New Roman"/>
                <w:color w:val="auto"/>
                <w:sz w:val="24"/>
                <w:szCs w:val="24"/>
                <w:vertAlign w:val="baseline"/>
                <w:lang w:eastAsia="zh-CN"/>
              </w:rPr>
            </w:pPr>
            <w:r>
              <w:rPr>
                <w:rFonts w:hint="default" w:ascii="Times New Roman" w:hAnsi="Times New Roman" w:eastAsia="方正仿宋_GBK" w:cs="Times New Roman"/>
                <w:color w:val="auto"/>
                <w:sz w:val="24"/>
                <w:szCs w:val="24"/>
                <w:vertAlign w:val="baseline"/>
                <w:lang w:eastAsia="zh-CN"/>
              </w:rPr>
              <w:t xml:space="preserve">    年    月    日        </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楷体_GBK" w:cs="Times New Roman"/>
          <w:color w:val="auto"/>
          <w:sz w:val="24"/>
          <w:szCs w:val="32"/>
          <w:lang w:eastAsia="zh-CN"/>
        </w:rPr>
      </w:pPr>
      <w:r>
        <w:rPr>
          <w:rFonts w:hint="default" w:ascii="Times New Roman" w:hAnsi="Times New Roman" w:eastAsia="方正楷体_GBK" w:cs="Times New Roman"/>
          <w:color w:val="auto"/>
          <w:sz w:val="24"/>
          <w:szCs w:val="32"/>
          <w:lang w:val="en-US" w:eastAsia="zh-CN"/>
        </w:rPr>
        <w:t>*</w:t>
      </w:r>
      <w:r>
        <w:rPr>
          <w:rFonts w:hint="default" w:ascii="Times New Roman" w:hAnsi="Times New Roman" w:eastAsia="方正楷体_GBK" w:cs="Times New Roman"/>
          <w:color w:val="auto"/>
          <w:sz w:val="24"/>
          <w:szCs w:val="32"/>
          <w:lang w:eastAsia="zh-CN"/>
        </w:rPr>
        <w:t>本告知承诺书一式两份，当事人与行政机关各执一份。</w:t>
      </w:r>
    </w:p>
    <w:p>
      <w:pPr>
        <w:pStyle w:val="10"/>
        <w:keepNext w:val="0"/>
        <w:keepLines w:val="0"/>
        <w:pageBreakBefore/>
        <w:widowControl/>
        <w:numPr>
          <w:ilvl w:val="0"/>
          <w:numId w:val="0"/>
        </w:numPr>
        <w:suppressLineNumbers w:val="0"/>
        <w:pBdr>
          <w:top w:val="none" w:color="auto" w:sz="0" w:space="0"/>
          <w:left w:val="none" w:color="auto" w:sz="0" w:space="0"/>
          <w:bottom w:val="none" w:color="auto" w:sz="0" w:space="0"/>
          <w:right w:val="none" w:color="auto" w:sz="0" w:space="0"/>
        </w:pBdr>
        <w:tabs>
          <w:tab w:val="left" w:pos="0"/>
        </w:tabs>
        <w:kinsoku/>
        <w:wordWrap/>
        <w:overflowPunct/>
        <w:topLinePunct w:val="0"/>
        <w:autoSpaceDE/>
        <w:autoSpaceDN/>
        <w:bidi w:val="0"/>
        <w:adjustRightInd/>
        <w:snapToGrid/>
        <w:spacing w:before="0" w:beforeAutospacing="0" w:after="0" w:afterAutospacing="0" w:line="570" w:lineRule="exact"/>
        <w:ind w:leftChars="0" w:right="0" w:rightChars="0" w:firstLine="0" w:firstLineChars="0"/>
        <w:jc w:val="both"/>
        <w:textAlignment w:val="auto"/>
        <w:rPr>
          <w:rFonts w:hint="default" w:ascii="Times New Roman" w:hAnsi="Times New Roman" w:eastAsia="方正黑体_GBK" w:cs="Times New Roman"/>
          <w:color w:val="auto"/>
          <w:sz w:val="32"/>
          <w:szCs w:val="32"/>
          <w:shd w:val="clear" w:color="auto" w:fill="FFFFFF"/>
          <w:lang w:val="en-US" w:eastAsia="zh-CN"/>
        </w:rPr>
      </w:pPr>
      <w:r>
        <w:rPr>
          <w:rFonts w:hint="default" w:ascii="Times New Roman" w:hAnsi="Times New Roman" w:eastAsia="方正黑体_GBK" w:cs="Times New Roman"/>
          <w:color w:val="auto"/>
          <w:sz w:val="32"/>
          <w:szCs w:val="32"/>
          <w:shd w:val="clear" w:color="auto" w:fill="FFFFFF"/>
          <w:lang w:val="en-US" w:eastAsia="zh-CN"/>
        </w:rPr>
        <w:t>附件2</w:t>
      </w:r>
    </w:p>
    <w:p>
      <w:pPr>
        <w:bidi w:val="0"/>
        <w:jc w:val="center"/>
        <w:rPr>
          <w:rFonts w:hint="default" w:ascii="Times New Roman" w:hAnsi="Times New Roman" w:eastAsia="方正小标宋_GBK" w:cs="Times New Roman"/>
          <w:color w:val="auto"/>
          <w:kern w:val="2"/>
          <w:sz w:val="44"/>
          <w:szCs w:val="44"/>
          <w:lang w:val="en-US" w:eastAsia="zh-CN" w:bidi="ar-SA"/>
        </w:rPr>
      </w:pPr>
      <w:r>
        <w:rPr>
          <w:rFonts w:hint="default" w:ascii="Times New Roman" w:hAnsi="Times New Roman" w:eastAsia="方正小标宋_GBK" w:cs="Times New Roman"/>
          <w:color w:val="auto"/>
          <w:sz w:val="44"/>
          <w:szCs w:val="44"/>
          <w:lang w:val="en-US" w:eastAsia="zh-CN"/>
        </w:rPr>
        <w:t>“首违不罚”办案流程图</w:t>
      </w:r>
    </w:p>
    <w:p>
      <w:pPr>
        <w:pStyle w:val="10"/>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tabs>
          <w:tab w:val="left" w:pos="0"/>
        </w:tabs>
        <w:kinsoku/>
        <w:wordWrap/>
        <w:overflowPunct/>
        <w:topLinePunct w:val="0"/>
        <w:autoSpaceDE/>
        <w:autoSpaceDN/>
        <w:bidi w:val="0"/>
        <w:adjustRightInd/>
        <w:snapToGrid/>
        <w:spacing w:before="0" w:beforeAutospacing="0" w:after="0" w:afterAutospacing="0" w:line="20" w:lineRule="exact"/>
        <w:ind w:leftChars="0" w:right="0" w:rightChars="0" w:firstLine="0" w:firstLineChars="0"/>
        <w:jc w:val="both"/>
        <w:textAlignment w:val="auto"/>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cs="Times New Roman"/>
          <w:color w:val="auto"/>
          <w:sz w:val="21"/>
        </w:rPr>
        <mc:AlternateContent>
          <mc:Choice Requires="wpg">
            <w:drawing>
              <wp:anchor distT="0" distB="0" distL="114300" distR="114300" simplePos="0" relativeHeight="251660288" behindDoc="0" locked="0" layoutInCell="1" allowOverlap="1">
                <wp:simplePos x="0" y="0"/>
                <wp:positionH relativeFrom="column">
                  <wp:posOffset>-122555</wp:posOffset>
                </wp:positionH>
                <wp:positionV relativeFrom="paragraph">
                  <wp:posOffset>38100</wp:posOffset>
                </wp:positionV>
                <wp:extent cx="5859780" cy="7158990"/>
                <wp:effectExtent l="6350" t="9525" r="20320" b="13335"/>
                <wp:wrapNone/>
                <wp:docPr id="108" name="组合 108"/>
                <wp:cNvGraphicFramePr/>
                <a:graphic xmlns:a="http://schemas.openxmlformats.org/drawingml/2006/main">
                  <a:graphicData uri="http://schemas.microsoft.com/office/word/2010/wordprocessingGroup">
                    <wpg:wgp>
                      <wpg:cNvGrpSpPr/>
                      <wpg:grpSpPr>
                        <a:xfrm>
                          <a:off x="0" y="0"/>
                          <a:ext cx="5859780" cy="7158990"/>
                          <a:chOff x="8555" y="4058"/>
                          <a:chExt cx="9228" cy="11274"/>
                        </a:xfrm>
                      </wpg:grpSpPr>
                      <wps:wsp>
                        <wps:cNvPr id="74" name="流程图: 过程 74"/>
                        <wps:cNvSpPr/>
                        <wps:spPr>
                          <a:xfrm>
                            <a:off x="9359" y="8557"/>
                            <a:ext cx="3266" cy="644"/>
                          </a:xfrm>
                          <a:prstGeom prst="flowChartProcess">
                            <a:avLst/>
                          </a:prstGeom>
                          <a:solidFill>
                            <a:srgbClr val="FFFFFF"/>
                          </a:solidFill>
                          <a:ln w="19050" cap="flat" cmpd="sng">
                            <a:solidFill>
                              <a:srgbClr val="000000"/>
                            </a:solidFill>
                            <a:prstDash val="solid"/>
                            <a:miter/>
                            <a:headEnd type="none" w="med" len="med"/>
                            <a:tailEnd type="none" w="med" len="med"/>
                          </a:ln>
                        </wps:spPr>
                        <wps:txbx>
                          <w:txbxContent>
                            <w:p>
                              <w:pPr>
                                <w:jc w:val="center"/>
                                <w:rPr>
                                  <w:rFonts w:hint="eastAsia" w:eastAsia="宋体"/>
                                  <w:color w:val="000000"/>
                                  <w:lang w:eastAsia="zh-CN"/>
                                </w:rPr>
                              </w:pPr>
                              <w:r>
                                <w:rPr>
                                  <w:rFonts w:hint="eastAsia"/>
                                  <w:color w:val="000000"/>
                                  <w:lang w:eastAsia="zh-CN"/>
                                </w:rPr>
                                <w:t>初次违法且危害后果轻微</w:t>
                              </w:r>
                            </w:p>
                          </w:txbxContent>
                        </wps:txbx>
                        <wps:bodyPr anchor="ctr" anchorCtr="0" upright="1"/>
                      </wps:wsp>
                      <wpg:grpSp>
                        <wpg:cNvPr id="107" name="组合 107"/>
                        <wpg:cNvGrpSpPr/>
                        <wpg:grpSpPr>
                          <a:xfrm>
                            <a:off x="8555" y="4058"/>
                            <a:ext cx="9229" cy="11274"/>
                            <a:chOff x="8555" y="4058"/>
                            <a:chExt cx="9229" cy="11274"/>
                          </a:xfrm>
                        </wpg:grpSpPr>
                        <wpg:grpSp>
                          <wpg:cNvPr id="83" name="组合 83"/>
                          <wpg:cNvGrpSpPr/>
                          <wpg:grpSpPr>
                            <a:xfrm>
                              <a:off x="10988" y="6712"/>
                              <a:ext cx="6797" cy="7964"/>
                              <a:chOff x="10988" y="6712"/>
                              <a:chExt cx="6797" cy="7964"/>
                            </a:xfrm>
                          </wpg:grpSpPr>
                          <wpg:grpSp>
                            <wpg:cNvPr id="79" name="组合 79"/>
                            <wpg:cNvGrpSpPr/>
                            <wpg:grpSpPr>
                              <a:xfrm>
                                <a:off x="10988" y="6712"/>
                                <a:ext cx="5323" cy="7965"/>
                                <a:chOff x="10988" y="6712"/>
                                <a:chExt cx="5323" cy="7965"/>
                              </a:xfrm>
                            </wpg:grpSpPr>
                            <wps:wsp>
                              <wps:cNvPr id="75" name="直接箭头连接符 75"/>
                              <wps:cNvCnPr>
                                <a:endCxn id="87" idx="0"/>
                              </wps:cNvCnPr>
                              <wps:spPr>
                                <a:xfrm>
                                  <a:off x="10988" y="7861"/>
                                  <a:ext cx="1" cy="698"/>
                                </a:xfrm>
                                <a:prstGeom prst="straightConnector1">
                                  <a:avLst/>
                                </a:prstGeom>
                                <a:ln w="19050" cap="flat" cmpd="sng">
                                  <a:solidFill>
                                    <a:srgbClr val="000000"/>
                                  </a:solidFill>
                                  <a:prstDash val="solid"/>
                                  <a:miter/>
                                  <a:headEnd type="none" w="med" len="med"/>
                                  <a:tailEnd type="arrow" w="med" len="med"/>
                                </a:ln>
                              </wps:spPr>
                              <wps:bodyPr/>
                            </wps:wsp>
                            <wps:wsp>
                              <wps:cNvPr id="76" name="直接箭头连接符 76"/>
                              <wps:cNvCnPr>
                                <a:endCxn id="87" idx="0"/>
                              </wps:cNvCnPr>
                              <wps:spPr>
                                <a:xfrm>
                                  <a:off x="12966" y="7302"/>
                                  <a:ext cx="640" cy="0"/>
                                </a:xfrm>
                                <a:prstGeom prst="straightConnector1">
                                  <a:avLst/>
                                </a:prstGeom>
                                <a:ln w="19050" cap="flat" cmpd="sng">
                                  <a:solidFill>
                                    <a:srgbClr val="000000"/>
                                  </a:solidFill>
                                  <a:prstDash val="solid"/>
                                  <a:miter/>
                                  <a:headEnd type="none" w="med" len="med"/>
                                  <a:tailEnd type="arrow" w="med" len="med"/>
                                </a:ln>
                              </wps:spPr>
                              <wps:bodyPr/>
                            </wps:wsp>
                            <wps:wsp>
                              <wps:cNvPr id="77" name="流程图: 过程 77"/>
                              <wps:cNvSpPr/>
                              <wps:spPr>
                                <a:xfrm>
                                  <a:off x="13595" y="6712"/>
                                  <a:ext cx="2716" cy="1178"/>
                                </a:xfrm>
                                <a:prstGeom prst="flowChartProcess">
                                  <a:avLst/>
                                </a:prstGeom>
                                <a:solidFill>
                                  <a:srgbClr val="FFFFFF"/>
                                </a:solidFill>
                                <a:ln w="19050" cap="flat" cmpd="sng">
                                  <a:solidFill>
                                    <a:srgbClr val="000000"/>
                                  </a:solidFill>
                                  <a:prstDash val="solid"/>
                                  <a:miter/>
                                  <a:headEnd type="none" w="med" len="med"/>
                                  <a:tailEnd type="none" w="med" len="med"/>
                                </a:ln>
                              </wps:spPr>
                              <wps:txbx>
                                <w:txbxContent>
                                  <w:p>
                                    <w:pPr>
                                      <w:jc w:val="center"/>
                                      <w:rPr>
                                        <w:rFonts w:hint="eastAsia"/>
                                        <w:color w:val="000000"/>
                                        <w:lang w:eastAsia="zh-CN"/>
                                      </w:rPr>
                                    </w:pPr>
                                    <w:r>
                                      <w:rPr>
                                        <w:rFonts w:hint="eastAsia"/>
                                        <w:color w:val="000000"/>
                                        <w:lang w:eastAsia="zh-CN"/>
                                      </w:rPr>
                                      <w:t>不属于初次违法，</w:t>
                                    </w:r>
                                  </w:p>
                                  <w:p>
                                    <w:pPr>
                                      <w:keepNext w:val="0"/>
                                      <w:keepLines w:val="0"/>
                                      <w:pageBreakBefore w:val="0"/>
                                      <w:widowControl w:val="0"/>
                                      <w:kinsoku/>
                                      <w:wordWrap/>
                                      <w:overflowPunct/>
                                      <w:topLinePunct w:val="0"/>
                                      <w:autoSpaceDE/>
                                      <w:autoSpaceDN/>
                                      <w:bidi w:val="0"/>
                                      <w:adjustRightInd/>
                                      <w:snapToGrid/>
                                      <w:jc w:val="center"/>
                                      <w:textAlignment w:val="center"/>
                                      <w:rPr>
                                        <w:rFonts w:hint="eastAsia" w:eastAsia="宋体"/>
                                        <w:color w:val="000000"/>
                                        <w:lang w:eastAsia="zh-CN"/>
                                      </w:rPr>
                                    </w:pPr>
                                    <w:r>
                                      <w:rPr>
                                        <w:rFonts w:hint="eastAsia"/>
                                        <w:color w:val="000000"/>
                                        <w:lang w:eastAsia="zh-CN"/>
                                      </w:rPr>
                                      <w:t>或者危害后果不属于轻微</w:t>
                                    </w:r>
                                  </w:p>
                                </w:txbxContent>
                              </wps:txbx>
                              <wps:bodyPr anchor="ctr" anchorCtr="0" upright="1"/>
                            </wps:wsp>
                            <wps:wsp>
                              <wps:cNvPr id="78" name="肘形连接符 78"/>
                              <wps:cNvCnPr>
                                <a:stCxn id="77" idx="3"/>
                                <a:endCxn id="87" idx="3"/>
                              </wps:cNvCnPr>
                              <wps:spPr>
                                <a:xfrm flipH="1">
                                  <a:off x="16006" y="7301"/>
                                  <a:ext cx="305" cy="7376"/>
                                </a:xfrm>
                                <a:prstGeom prst="bentConnector3">
                                  <a:avLst>
                                    <a:gd name="adj1" fmla="val -264917"/>
                                  </a:avLst>
                                </a:prstGeom>
                                <a:ln w="19050" cap="flat" cmpd="sng">
                                  <a:solidFill>
                                    <a:srgbClr val="000000"/>
                                  </a:solidFill>
                                  <a:prstDash val="solid"/>
                                  <a:miter/>
                                  <a:headEnd type="none" w="med" len="med"/>
                                  <a:tailEnd type="arrow" w="med" len="med"/>
                                </a:ln>
                              </wps:spPr>
                              <wps:bodyPr/>
                            </wps:wsp>
                          </wpg:grpSp>
                          <wpg:grpSp>
                            <wpg:cNvPr id="82" name="组合 82"/>
                            <wpg:cNvGrpSpPr/>
                            <wpg:grpSpPr>
                              <a:xfrm>
                                <a:off x="14921" y="9334"/>
                                <a:ext cx="2865" cy="4662"/>
                                <a:chOff x="14921" y="9334"/>
                                <a:chExt cx="2865" cy="4662"/>
                              </a:xfrm>
                            </wpg:grpSpPr>
                            <wps:wsp>
                              <wps:cNvPr id="80" name="流程图: 可选过程 80"/>
                              <wps:cNvSpPr/>
                              <wps:spPr>
                                <a:xfrm>
                                  <a:off x="14921" y="12498"/>
                                  <a:ext cx="504" cy="1499"/>
                                </a:xfrm>
                                <a:prstGeom prst="flowChartAlternateProcess">
                                  <a:avLst/>
                                </a:prstGeom>
                                <a:noFill/>
                                <a:ln w="12700" cap="sq" cmpd="sng">
                                  <a:solidFill>
                                    <a:srgbClr val="000000"/>
                                  </a:solidFill>
                                  <a:prstDash val="sysDot"/>
                                  <a:miter/>
                                  <a:headEnd type="none" w="med" len="med"/>
                                  <a:tailEnd type="none" w="med" len="med"/>
                                </a:ln>
                              </wps:spPr>
                              <wps:txbx>
                                <w:txbxContent>
                                  <w:p>
                                    <w:pPr>
                                      <w:rPr>
                                        <w:rFonts w:hint="eastAsia" w:eastAsia="宋体"/>
                                        <w:lang w:eastAsia="zh-CN"/>
                                      </w:rPr>
                                    </w:pPr>
                                    <w:r>
                                      <w:rPr>
                                        <w:rFonts w:hint="eastAsia"/>
                                        <w:lang w:eastAsia="zh-CN"/>
                                      </w:rPr>
                                      <w:t>一般程序</w:t>
                                    </w:r>
                                  </w:p>
                                </w:txbxContent>
                              </wps:txbx>
                              <wps:bodyPr upright="1"/>
                            </wps:wsp>
                            <wps:wsp>
                              <wps:cNvPr id="81" name="流程图: 可选过程 81"/>
                              <wps:cNvSpPr/>
                              <wps:spPr>
                                <a:xfrm>
                                  <a:off x="17180" y="9334"/>
                                  <a:ext cx="606" cy="3330"/>
                                </a:xfrm>
                                <a:prstGeom prst="flowChartAlternateProcess">
                                  <a:avLst/>
                                </a:prstGeom>
                                <a:noFill/>
                                <a:ln w="12700" cap="sq" cmpd="sng">
                                  <a:solidFill>
                                    <a:srgbClr val="000000"/>
                                  </a:solidFill>
                                  <a:prstDash val="sysDot"/>
                                  <a:miter/>
                                  <a:headEnd type="none" w="med" len="med"/>
                                  <a:tailEnd type="none" w="med" len="med"/>
                                </a:ln>
                              </wps:spPr>
                              <wps:txbx>
                                <w:txbxContent>
                                  <w:p>
                                    <w:pPr>
                                      <w:rPr>
                                        <w:rFonts w:hint="eastAsia" w:eastAsia="宋体"/>
                                        <w:lang w:eastAsia="zh-CN"/>
                                      </w:rPr>
                                    </w:pPr>
                                    <w:r>
                                      <w:rPr>
                                        <w:rFonts w:hint="eastAsia"/>
                                        <w:lang w:eastAsia="zh-CN"/>
                                      </w:rPr>
                                      <w:t>简易程序或一般程序</w:t>
                                    </w:r>
                                  </w:p>
                                </w:txbxContent>
                              </wps:txbx>
                              <wps:bodyPr upright="1"/>
                            </wps:wsp>
                          </wpg:grpSp>
                        </wpg:grpSp>
                        <wpg:grpSp>
                          <wpg:cNvPr id="106" name="组合 106"/>
                          <wpg:cNvGrpSpPr/>
                          <wpg:grpSpPr>
                            <a:xfrm>
                              <a:off x="8555" y="4058"/>
                              <a:ext cx="7697" cy="11275"/>
                              <a:chOff x="8555" y="4058"/>
                              <a:chExt cx="7697" cy="11275"/>
                            </a:xfrm>
                          </wpg:grpSpPr>
                          <wpg:grpSp>
                            <wpg:cNvPr id="103" name="组合 103"/>
                            <wpg:cNvGrpSpPr/>
                            <wpg:grpSpPr>
                              <a:xfrm>
                                <a:off x="9006" y="4058"/>
                                <a:ext cx="7247" cy="11009"/>
                                <a:chOff x="9461" y="842"/>
                                <a:chExt cx="7247" cy="11009"/>
                              </a:xfrm>
                            </wpg:grpSpPr>
                            <wps:wsp>
                              <wps:cNvPr id="84" name="流程图: 过程 84"/>
                              <wps:cNvSpPr/>
                              <wps:spPr>
                                <a:xfrm>
                                  <a:off x="10416" y="9725"/>
                                  <a:ext cx="2040" cy="644"/>
                                </a:xfrm>
                                <a:prstGeom prst="flowChartProcess">
                                  <a:avLst/>
                                </a:prstGeom>
                                <a:solidFill>
                                  <a:srgbClr val="FFFFFF"/>
                                </a:solidFill>
                                <a:ln w="19050" cap="flat" cmpd="sng">
                                  <a:solidFill>
                                    <a:srgbClr val="000000"/>
                                  </a:solidFill>
                                  <a:prstDash val="solid"/>
                                  <a:miter/>
                                  <a:headEnd type="none" w="med" len="med"/>
                                  <a:tailEnd type="none" w="med" len="med"/>
                                </a:ln>
                              </wps:spPr>
                              <wps:txbx>
                                <w:txbxContent>
                                  <w:p>
                                    <w:pPr>
                                      <w:jc w:val="center"/>
                                      <w:rPr>
                                        <w:rFonts w:hint="eastAsia" w:eastAsia="宋体"/>
                                        <w:color w:val="000000"/>
                                        <w:lang w:eastAsia="zh-CN"/>
                                      </w:rPr>
                                    </w:pPr>
                                    <w:r>
                                      <w:rPr>
                                        <w:rFonts w:hint="eastAsia"/>
                                        <w:color w:val="000000"/>
                                        <w:lang w:eastAsia="zh-CN"/>
                                      </w:rPr>
                                      <w:t>当事人及时改正</w:t>
                                    </w:r>
                                  </w:p>
                                </w:txbxContent>
                              </wps:txbx>
                              <wps:bodyPr anchor="ctr" anchorCtr="0" upright="1"/>
                            </wps:wsp>
                            <wps:wsp>
                              <wps:cNvPr id="85" name="流程图: 过程 85"/>
                              <wps:cNvSpPr/>
                              <wps:spPr>
                                <a:xfrm>
                                  <a:off x="13919" y="7950"/>
                                  <a:ext cx="2789" cy="1182"/>
                                </a:xfrm>
                                <a:prstGeom prst="flowChartProcess">
                                  <a:avLst/>
                                </a:prstGeom>
                                <a:solidFill>
                                  <a:srgbClr val="FFFFFF"/>
                                </a:solidFill>
                                <a:ln w="19050" cap="flat" cmpd="sng">
                                  <a:solidFill>
                                    <a:srgbClr val="000000"/>
                                  </a:solidFill>
                                  <a:prstDash val="solid"/>
                                  <a:miter/>
                                  <a:headEnd type="none" w="med" len="med"/>
                                  <a:tailEnd type="none" w="med" len="med"/>
                                </a:ln>
                              </wps:spPr>
                              <wps:txbx>
                                <w:txbxContent>
                                  <w:p>
                                    <w:pPr>
                                      <w:jc w:val="center"/>
                                      <w:rPr>
                                        <w:rFonts w:hint="eastAsia"/>
                                        <w:color w:val="000000"/>
                                        <w:lang w:eastAsia="zh-CN"/>
                                      </w:rPr>
                                    </w:pPr>
                                    <w:r>
                                      <w:rPr>
                                        <w:rFonts w:hint="eastAsia"/>
                                        <w:color w:val="000000"/>
                                        <w:lang w:eastAsia="zh-CN"/>
                                      </w:rPr>
                                      <w:t>当事人未及时改正</w:t>
                                    </w:r>
                                  </w:p>
                                  <w:p>
                                    <w:pPr>
                                      <w:jc w:val="center"/>
                                      <w:rPr>
                                        <w:rFonts w:hint="eastAsia"/>
                                        <w:color w:val="000000"/>
                                        <w:lang w:eastAsia="zh-CN"/>
                                      </w:rPr>
                                    </w:pPr>
                                    <w:r>
                                      <w:rPr>
                                        <w:rFonts w:hint="eastAsia"/>
                                        <w:color w:val="000000"/>
                                        <w:lang w:eastAsia="zh-CN"/>
                                      </w:rPr>
                                      <w:t>（未改正或者不符要求）</w:t>
                                    </w:r>
                                  </w:p>
                                </w:txbxContent>
                              </wps:txbx>
                              <wps:bodyPr anchor="ctr" anchorCtr="0" upright="1"/>
                            </wps:wsp>
                            <wps:wsp>
                              <wps:cNvPr id="86" name="流程图: 过程 86"/>
                              <wps:cNvSpPr/>
                              <wps:spPr>
                                <a:xfrm>
                                  <a:off x="10422" y="11076"/>
                                  <a:ext cx="2040" cy="644"/>
                                </a:xfrm>
                                <a:prstGeom prst="flowChartProcess">
                                  <a:avLst/>
                                </a:prstGeom>
                                <a:solidFill>
                                  <a:srgbClr val="FFFFFF"/>
                                </a:solidFill>
                                <a:ln w="19050" cap="flat" cmpd="sng">
                                  <a:solidFill>
                                    <a:srgbClr val="000000"/>
                                  </a:solidFill>
                                  <a:prstDash val="solid"/>
                                  <a:miter/>
                                  <a:headEnd type="none" w="med" len="med"/>
                                  <a:tailEnd type="none" w="med" len="med"/>
                                </a:ln>
                              </wps:spPr>
                              <wps:txbx>
                                <w:txbxContent>
                                  <w:p>
                                    <w:pPr>
                                      <w:jc w:val="center"/>
                                      <w:rPr>
                                        <w:rFonts w:hint="eastAsia" w:eastAsia="宋体"/>
                                        <w:color w:val="000000"/>
                                        <w:lang w:eastAsia="zh-CN"/>
                                      </w:rPr>
                                    </w:pPr>
                                    <w:r>
                                      <w:rPr>
                                        <w:rFonts w:hint="eastAsia"/>
                                        <w:color w:val="000000"/>
                                        <w:lang w:eastAsia="zh-CN"/>
                                      </w:rPr>
                                      <w:t>不予行政处罚</w:t>
                                    </w:r>
                                  </w:p>
                                </w:txbxContent>
                              </wps:txbx>
                              <wps:bodyPr anchor="ctr" anchorCtr="0" upright="1"/>
                            </wps:wsp>
                            <wps:wsp>
                              <wps:cNvPr id="87" name="流程图: 过程 87"/>
                              <wps:cNvSpPr/>
                              <wps:spPr>
                                <a:xfrm>
                                  <a:off x="14190" y="11070"/>
                                  <a:ext cx="2271" cy="781"/>
                                </a:xfrm>
                                <a:prstGeom prst="flowChartProcess">
                                  <a:avLst/>
                                </a:prstGeom>
                                <a:solidFill>
                                  <a:srgbClr val="FFFFFF"/>
                                </a:solidFill>
                                <a:ln w="19050" cap="flat" cmpd="sng">
                                  <a:solidFill>
                                    <a:srgbClr val="000000"/>
                                  </a:solidFill>
                                  <a:prstDash val="solid"/>
                                  <a:miter/>
                                  <a:headEnd type="none" w="med" len="med"/>
                                  <a:tailEnd type="none" w="med" len="med"/>
                                </a:ln>
                              </wps:spPr>
                              <wps:txbx>
                                <w:txbxContent>
                                  <w:p>
                                    <w:pPr>
                                      <w:jc w:val="center"/>
                                      <w:rPr>
                                        <w:rFonts w:hint="eastAsia" w:eastAsia="宋体"/>
                                        <w:color w:val="000000"/>
                                        <w:lang w:eastAsia="zh-CN"/>
                                      </w:rPr>
                                    </w:pPr>
                                    <w:r>
                                      <w:rPr>
                                        <w:rFonts w:hint="eastAsia"/>
                                        <w:color w:val="000000"/>
                                        <w:lang w:eastAsia="zh-CN"/>
                                      </w:rPr>
                                      <w:t>依法行政处罚</w:t>
                                    </w:r>
                                  </w:p>
                                </w:txbxContent>
                              </wps:txbx>
                              <wps:bodyPr anchor="ctr" anchorCtr="0" upright="1"/>
                            </wps:wsp>
                            <wpg:grpSp>
                              <wpg:cNvPr id="98" name="组合 98"/>
                              <wpg:cNvGrpSpPr/>
                              <wpg:grpSpPr>
                                <a:xfrm>
                                  <a:off x="9461" y="842"/>
                                  <a:ext cx="3934" cy="8877"/>
                                  <a:chOff x="9461" y="842"/>
                                  <a:chExt cx="3934" cy="8877"/>
                                </a:xfrm>
                              </wpg:grpSpPr>
                              <wps:wsp>
                                <wps:cNvPr id="88" name="流程图: 过程 88"/>
                                <wps:cNvSpPr/>
                                <wps:spPr>
                                  <a:xfrm>
                                    <a:off x="9941" y="6691"/>
                                    <a:ext cx="3025" cy="644"/>
                                  </a:xfrm>
                                  <a:prstGeom prst="flowChartProcess">
                                    <a:avLst/>
                                  </a:prstGeom>
                                  <a:solidFill>
                                    <a:srgbClr val="FFFFFF"/>
                                  </a:solidFill>
                                  <a:ln w="19050" cap="flat" cmpd="sng">
                                    <a:solidFill>
                                      <a:srgbClr val="000000"/>
                                    </a:solidFill>
                                    <a:prstDash val="solid"/>
                                    <a:miter/>
                                    <a:headEnd type="none" w="med" len="med"/>
                                    <a:tailEnd type="none" w="med" len="med"/>
                                  </a:ln>
                                </wps:spPr>
                                <wps:txbx>
                                  <w:txbxContent>
                                    <w:p>
                                      <w:pPr>
                                        <w:jc w:val="center"/>
                                        <w:rPr>
                                          <w:rFonts w:hint="eastAsia" w:eastAsia="宋体"/>
                                          <w:color w:val="000000"/>
                                          <w:lang w:eastAsia="zh-CN"/>
                                        </w:rPr>
                                      </w:pPr>
                                      <w:r>
                                        <w:rPr>
                                          <w:rFonts w:hint="eastAsia"/>
                                          <w:color w:val="000000"/>
                                          <w:lang w:eastAsia="zh-CN"/>
                                        </w:rPr>
                                        <w:t>开展教育，并签署告知承诺书</w:t>
                                      </w:r>
                                    </w:p>
                                  </w:txbxContent>
                                </wps:txbx>
                                <wps:bodyPr anchor="ctr" anchorCtr="0" upright="1"/>
                              </wps:wsp>
                              <wps:wsp>
                                <wps:cNvPr id="89" name="流程图: 决策 89"/>
                                <wps:cNvSpPr/>
                                <wps:spPr>
                                  <a:xfrm>
                                    <a:off x="9696" y="8058"/>
                                    <a:ext cx="3539" cy="959"/>
                                  </a:xfrm>
                                  <a:prstGeom prst="flowChartDecision">
                                    <a:avLst/>
                                  </a:prstGeom>
                                  <a:solidFill>
                                    <a:srgbClr val="FFFFFF"/>
                                  </a:solidFill>
                                  <a:ln w="19050" cap="flat" cmpd="sng">
                                    <a:solidFill>
                                      <a:srgbClr val="000000"/>
                                    </a:solidFill>
                                    <a:prstDash val="solid"/>
                                    <a:miter/>
                                    <a:headEnd type="none" w="med" len="med"/>
                                    <a:tailEnd type="none" w="med" len="med"/>
                                  </a:ln>
                                </wps:spPr>
                                <wps:txbx>
                                  <w:txbxContent>
                                    <w:p>
                                      <w:pPr>
                                        <w:jc w:val="center"/>
                                        <w:rPr>
                                          <w:rFonts w:hint="eastAsia"/>
                                          <w:color w:val="000000"/>
                                          <w:lang w:eastAsia="zh-CN"/>
                                        </w:rPr>
                                      </w:pPr>
                                      <w:r>
                                        <w:rPr>
                                          <w:rFonts w:hint="eastAsia"/>
                                          <w:color w:val="000000"/>
                                          <w:lang w:eastAsia="zh-CN"/>
                                        </w:rPr>
                                        <w:t>核查</w:t>
                                      </w:r>
                                    </w:p>
                                  </w:txbxContent>
                                </wps:txbx>
                                <wps:bodyPr anchor="ctr" anchorCtr="0" upright="1"/>
                              </wps:wsp>
                              <wpg:grpSp>
                                <wpg:cNvPr id="95" name="组合 95"/>
                                <wpg:cNvGrpSpPr/>
                                <wpg:grpSpPr>
                                  <a:xfrm>
                                    <a:off x="9461" y="842"/>
                                    <a:ext cx="3934" cy="3803"/>
                                    <a:chOff x="9461" y="842"/>
                                    <a:chExt cx="3934" cy="3803"/>
                                  </a:xfrm>
                                </wpg:grpSpPr>
                                <wps:wsp>
                                  <wps:cNvPr id="90" name="流程图: 过程 90"/>
                                  <wps:cNvSpPr/>
                                  <wps:spPr>
                                    <a:xfrm>
                                      <a:off x="10380" y="842"/>
                                      <a:ext cx="2040" cy="644"/>
                                    </a:xfrm>
                                    <a:prstGeom prst="flowChartProcess">
                                      <a:avLst/>
                                    </a:prstGeom>
                                    <a:solidFill>
                                      <a:srgbClr val="FFFFFF"/>
                                    </a:solidFill>
                                    <a:ln w="190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jc w:val="center"/>
                                          <w:textAlignment w:val="center"/>
                                          <w:rPr>
                                            <w:rFonts w:hint="eastAsia" w:eastAsia="宋体"/>
                                            <w:color w:val="000000"/>
                                            <w:lang w:eastAsia="zh-CN"/>
                                          </w:rPr>
                                        </w:pPr>
                                        <w:r>
                                          <w:rPr>
                                            <w:rFonts w:hint="eastAsia"/>
                                            <w:color w:val="000000"/>
                                            <w:lang w:eastAsia="zh-CN"/>
                                          </w:rPr>
                                          <w:t>发现案源</w:t>
                                        </w:r>
                                      </w:p>
                                    </w:txbxContent>
                                  </wps:txbx>
                                  <wps:bodyPr anchor="ctr" anchorCtr="0" upright="1"/>
                                </wps:wsp>
                                <wps:wsp>
                                  <wps:cNvPr id="91" name="流程图: 决策 91"/>
                                  <wps:cNvSpPr/>
                                  <wps:spPr>
                                    <a:xfrm>
                                      <a:off x="9461" y="3529"/>
                                      <a:ext cx="3934" cy="1116"/>
                                    </a:xfrm>
                                    <a:prstGeom prst="flowChartDecision">
                                      <a:avLst/>
                                    </a:prstGeom>
                                    <a:solidFill>
                                      <a:srgbClr val="FFFFFF"/>
                                    </a:solidFill>
                                    <a:ln w="19050" cap="flat" cmpd="sng">
                                      <a:solidFill>
                                        <a:srgbClr val="000000"/>
                                      </a:solidFill>
                                      <a:prstDash val="solid"/>
                                      <a:miter/>
                                      <a:headEnd type="none" w="med" len="med"/>
                                      <a:tailEnd type="none" w="med" len="med"/>
                                    </a:ln>
                                  </wps:spPr>
                                  <wps:txbx>
                                    <w:txbxContent>
                                      <w:p>
                                        <w:pPr>
                                          <w:jc w:val="center"/>
                                          <w:rPr>
                                            <w:rFonts w:hint="eastAsia"/>
                                            <w:color w:val="000000"/>
                                            <w:lang w:eastAsia="zh-CN"/>
                                          </w:rPr>
                                        </w:pPr>
                                        <w:r>
                                          <w:rPr>
                                            <w:rFonts w:hint="eastAsia"/>
                                            <w:color w:val="000000"/>
                                            <w:lang w:eastAsia="zh-CN"/>
                                          </w:rPr>
                                          <w:t>调查取证</w:t>
                                        </w:r>
                                      </w:p>
                                    </w:txbxContent>
                                  </wps:txbx>
                                  <wps:bodyPr anchor="ctr" anchorCtr="0" upright="1"/>
                                </wps:wsp>
                                <wps:wsp>
                                  <wps:cNvPr id="92" name="流程图: 过程 92"/>
                                  <wps:cNvSpPr/>
                                  <wps:spPr>
                                    <a:xfrm>
                                      <a:off x="10382" y="2187"/>
                                      <a:ext cx="2040" cy="644"/>
                                    </a:xfrm>
                                    <a:prstGeom prst="flowChartProcess">
                                      <a:avLst/>
                                    </a:prstGeom>
                                    <a:solidFill>
                                      <a:srgbClr val="FFFFFF"/>
                                    </a:solidFill>
                                    <a:ln w="19050" cap="flat" cmpd="sng">
                                      <a:solidFill>
                                        <a:srgbClr val="000000"/>
                                      </a:solidFill>
                                      <a:prstDash val="solid"/>
                                      <a:miter/>
                                      <a:headEnd type="none" w="med" len="med"/>
                                      <a:tailEnd type="none" w="med" len="med"/>
                                    </a:ln>
                                  </wps:spPr>
                                  <wps:txbx>
                                    <w:txbxContent>
                                      <w:p>
                                        <w:pPr>
                                          <w:jc w:val="center"/>
                                          <w:rPr>
                                            <w:rFonts w:hint="eastAsia" w:eastAsia="宋体"/>
                                            <w:color w:val="000000"/>
                                            <w:lang w:eastAsia="zh-CN"/>
                                          </w:rPr>
                                        </w:pPr>
                                        <w:r>
                                          <w:rPr>
                                            <w:rFonts w:hint="eastAsia"/>
                                            <w:color w:val="000000"/>
                                            <w:lang w:eastAsia="zh-CN"/>
                                          </w:rPr>
                                          <w:t>立案</w:t>
                                        </w:r>
                                      </w:p>
                                    </w:txbxContent>
                                  </wps:txbx>
                                  <wps:bodyPr anchor="ctr" anchorCtr="0" upright="1"/>
                                </wps:wsp>
                                <wps:wsp>
                                  <wps:cNvPr id="93" name="直接箭头连接符 93"/>
                                  <wps:cNvCnPr>
                                    <a:stCxn id="77" idx="3"/>
                                    <a:endCxn id="87" idx="3"/>
                                  </wps:cNvCnPr>
                                  <wps:spPr>
                                    <a:xfrm>
                                      <a:off x="11400" y="1486"/>
                                      <a:ext cx="2" cy="701"/>
                                    </a:xfrm>
                                    <a:prstGeom prst="straightConnector1">
                                      <a:avLst/>
                                    </a:prstGeom>
                                    <a:ln w="19050" cap="flat" cmpd="sng">
                                      <a:solidFill>
                                        <a:srgbClr val="000000"/>
                                      </a:solidFill>
                                      <a:prstDash val="solid"/>
                                      <a:miter/>
                                      <a:headEnd type="none" w="med" len="med"/>
                                      <a:tailEnd type="arrow" w="med" len="med"/>
                                    </a:ln>
                                  </wps:spPr>
                                  <wps:bodyPr/>
                                </wps:wsp>
                                <wps:wsp>
                                  <wps:cNvPr id="94" name="直接箭头连接符 94"/>
                                  <wps:cNvCnPr>
                                    <a:stCxn id="77" idx="3"/>
                                    <a:endCxn id="87" idx="3"/>
                                  </wps:cNvCnPr>
                                  <wps:spPr>
                                    <a:xfrm>
                                      <a:off x="11405" y="2848"/>
                                      <a:ext cx="1" cy="698"/>
                                    </a:xfrm>
                                    <a:prstGeom prst="straightConnector1">
                                      <a:avLst/>
                                    </a:prstGeom>
                                    <a:ln w="19050" cap="flat" cmpd="sng">
                                      <a:solidFill>
                                        <a:srgbClr val="000000"/>
                                      </a:solidFill>
                                      <a:prstDash val="solid"/>
                                      <a:miter/>
                                      <a:headEnd type="none" w="med" len="med"/>
                                      <a:tailEnd type="arrow" w="med" len="med"/>
                                    </a:ln>
                                  </wps:spPr>
                                  <wps:bodyPr/>
                                </wps:wsp>
                              </wpg:grpSp>
                              <wps:wsp>
                                <wps:cNvPr id="96" name="直接箭头连接符 96"/>
                                <wps:cNvCnPr>
                                  <a:stCxn id="77" idx="3"/>
                                  <a:endCxn id="87" idx="3"/>
                                </wps:cNvCnPr>
                                <wps:spPr>
                                  <a:xfrm>
                                    <a:off x="11458" y="5991"/>
                                    <a:ext cx="1" cy="698"/>
                                  </a:xfrm>
                                  <a:prstGeom prst="straightConnector1">
                                    <a:avLst/>
                                  </a:prstGeom>
                                  <a:ln w="19050" cap="flat" cmpd="sng">
                                    <a:solidFill>
                                      <a:srgbClr val="000000"/>
                                    </a:solidFill>
                                    <a:prstDash val="solid"/>
                                    <a:miter/>
                                    <a:headEnd type="none" w="med" len="med"/>
                                    <a:tailEnd type="arrow" w="med" len="med"/>
                                  </a:ln>
                                </wps:spPr>
                                <wps:bodyPr/>
                              </wps:wsp>
                              <wps:wsp>
                                <wps:cNvPr id="97" name="直接箭头连接符 97"/>
                                <wps:cNvCnPr>
                                  <a:stCxn id="77" idx="3"/>
                                  <a:endCxn id="87" idx="3"/>
                                </wps:cNvCnPr>
                                <wps:spPr>
                                  <a:xfrm>
                                    <a:off x="11467" y="9021"/>
                                    <a:ext cx="1" cy="698"/>
                                  </a:xfrm>
                                  <a:prstGeom prst="straightConnector1">
                                    <a:avLst/>
                                  </a:prstGeom>
                                  <a:ln w="19050" cap="flat" cmpd="sng">
                                    <a:solidFill>
                                      <a:srgbClr val="000000"/>
                                    </a:solidFill>
                                    <a:prstDash val="solid"/>
                                    <a:miter/>
                                    <a:headEnd type="none" w="med" len="med"/>
                                    <a:tailEnd type="arrow" w="med" len="med"/>
                                  </a:ln>
                                </wps:spPr>
                                <wps:bodyPr/>
                              </wps:wsp>
                            </wpg:grpSp>
                            <wps:wsp>
                              <wps:cNvPr id="99" name="直接箭头连接符 99"/>
                              <wps:cNvCnPr>
                                <a:stCxn id="77" idx="3"/>
                                <a:endCxn id="87" idx="3"/>
                              </wps:cNvCnPr>
                              <wps:spPr>
                                <a:xfrm>
                                  <a:off x="11474" y="7344"/>
                                  <a:ext cx="1" cy="698"/>
                                </a:xfrm>
                                <a:prstGeom prst="straightConnector1">
                                  <a:avLst/>
                                </a:prstGeom>
                                <a:ln w="19050" cap="flat" cmpd="sng">
                                  <a:solidFill>
                                    <a:srgbClr val="000000"/>
                                  </a:solidFill>
                                  <a:prstDash val="solid"/>
                                  <a:miter/>
                                  <a:headEnd type="none" w="med" len="med"/>
                                  <a:tailEnd type="arrow" w="med" len="med"/>
                                </a:ln>
                              </wps:spPr>
                              <wps:bodyPr/>
                            </wps:wsp>
                            <wps:wsp>
                              <wps:cNvPr id="100" name="直接箭头连接符 100"/>
                              <wps:cNvCnPr>
                                <a:stCxn id="77" idx="3"/>
                                <a:endCxn id="87" idx="3"/>
                              </wps:cNvCnPr>
                              <wps:spPr>
                                <a:xfrm>
                                  <a:off x="11445" y="10363"/>
                                  <a:ext cx="1" cy="698"/>
                                </a:xfrm>
                                <a:prstGeom prst="straightConnector1">
                                  <a:avLst/>
                                </a:prstGeom>
                                <a:ln w="19050" cap="flat" cmpd="sng">
                                  <a:solidFill>
                                    <a:srgbClr val="000000"/>
                                  </a:solidFill>
                                  <a:prstDash val="solid"/>
                                  <a:miter/>
                                  <a:headEnd type="none" w="med" len="med"/>
                                  <a:tailEnd type="arrow" w="med" len="med"/>
                                </a:ln>
                              </wps:spPr>
                              <wps:bodyPr/>
                            </wps:wsp>
                            <wps:wsp>
                              <wps:cNvPr id="101" name="直接箭头连接符 101"/>
                              <wps:cNvCnPr>
                                <a:stCxn id="77" idx="3"/>
                                <a:endCxn id="87" idx="0"/>
                              </wps:cNvCnPr>
                              <wps:spPr>
                                <a:xfrm flipH="1">
                                  <a:off x="15326" y="9134"/>
                                  <a:ext cx="8" cy="1936"/>
                                </a:xfrm>
                                <a:prstGeom prst="straightConnector1">
                                  <a:avLst/>
                                </a:prstGeom>
                                <a:ln w="19050" cap="flat" cmpd="sng">
                                  <a:solidFill>
                                    <a:srgbClr val="000000"/>
                                  </a:solidFill>
                                  <a:prstDash val="solid"/>
                                  <a:miter/>
                                  <a:headEnd type="none" w="med" len="med"/>
                                  <a:tailEnd type="arrow" w="med" len="med"/>
                                </a:ln>
                              </wps:spPr>
                              <wps:bodyPr/>
                            </wps:wsp>
                            <wps:wsp>
                              <wps:cNvPr id="102" name="直接箭头连接符 102"/>
                              <wps:cNvCnPr>
                                <a:stCxn id="77" idx="3"/>
                                <a:endCxn id="87" idx="0"/>
                              </wps:cNvCnPr>
                              <wps:spPr>
                                <a:xfrm>
                                  <a:off x="13282" y="8534"/>
                                  <a:ext cx="640" cy="0"/>
                                </a:xfrm>
                                <a:prstGeom prst="straightConnector1">
                                  <a:avLst/>
                                </a:prstGeom>
                                <a:ln w="19050" cap="flat" cmpd="sng">
                                  <a:solidFill>
                                    <a:srgbClr val="000000"/>
                                  </a:solidFill>
                                  <a:prstDash val="solid"/>
                                  <a:miter/>
                                  <a:headEnd type="none" w="med" len="med"/>
                                  <a:tailEnd type="arrow" w="med" len="med"/>
                                </a:ln>
                              </wps:spPr>
                              <wps:bodyPr/>
                            </wps:wsp>
                          </wpg:grpSp>
                          <wps:wsp>
                            <wps:cNvPr id="104" name="流程图: 可选过程 104"/>
                            <wps:cNvSpPr/>
                            <wps:spPr>
                              <a:xfrm>
                                <a:off x="8560" y="9507"/>
                                <a:ext cx="606" cy="3330"/>
                              </a:xfrm>
                              <a:prstGeom prst="flowChartAlternateProcess">
                                <a:avLst/>
                              </a:prstGeom>
                              <a:noFill/>
                              <a:ln w="12700" cap="sq" cmpd="sng">
                                <a:solidFill>
                                  <a:srgbClr val="000000"/>
                                </a:solidFill>
                                <a:prstDash val="sysDot"/>
                                <a:miter/>
                                <a:headEnd type="none" w="med" len="med"/>
                                <a:tailEnd type="none" w="med" len="med"/>
                              </a:ln>
                            </wps:spPr>
                            <wps:txbx>
                              <w:txbxContent>
                                <w:p>
                                  <w:pPr>
                                    <w:rPr>
                                      <w:rFonts w:hint="eastAsia" w:eastAsia="宋体"/>
                                      <w:lang w:eastAsia="zh-CN"/>
                                    </w:rPr>
                                  </w:pPr>
                                  <w:r>
                                    <w:rPr>
                                      <w:rFonts w:hint="eastAsia"/>
                                      <w:lang w:eastAsia="zh-CN"/>
                                    </w:rPr>
                                    <w:t>简易程序或一般程序</w:t>
                                  </w:r>
                                </w:p>
                              </w:txbxContent>
                            </wps:txbx>
                            <wps:bodyPr upright="1"/>
                          </wps:wsp>
                          <wps:wsp>
                            <wps:cNvPr id="105" name="流程图: 可选过程 105"/>
                            <wps:cNvSpPr/>
                            <wps:spPr>
                              <a:xfrm>
                                <a:off x="8555" y="6447"/>
                                <a:ext cx="4765" cy="8886"/>
                              </a:xfrm>
                              <a:prstGeom prst="flowChartAlternateProcess">
                                <a:avLst/>
                              </a:prstGeom>
                              <a:noFill/>
                              <a:ln w="12700" cap="sq" cmpd="sng">
                                <a:solidFill>
                                  <a:srgbClr val="000000"/>
                                </a:solidFill>
                                <a:prstDash val="sysDot"/>
                                <a:miter/>
                                <a:headEnd type="none" w="med" len="med"/>
                                <a:tailEnd type="none" w="med" len="med"/>
                              </a:ln>
                            </wps:spPr>
                            <wps:bodyPr upright="1"/>
                          </wps:wsp>
                        </wpg:grpSp>
                      </wpg:grpSp>
                    </wpg:wgp>
                  </a:graphicData>
                </a:graphic>
              </wp:anchor>
            </w:drawing>
          </mc:Choice>
          <mc:Fallback>
            <w:pict>
              <v:group id="_x0000_s1026" o:spid="_x0000_s1026" o:spt="203" style="position:absolute;left:0pt;margin-left:-9.65pt;margin-top:3pt;height:563.7pt;width:461.4pt;z-index:251660288;mso-width-relative:page;mso-height-relative:page;" coordorigin="8555,4058" coordsize="9228,11274" o:gfxdata="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">
                <o:lock v:ext="edit" aspectratio="f"/>
                <v:shape id="_x0000_s1026" o:spid="_x0000_s1026" o:spt="109" type="#_x0000_t109" style="position:absolute;left:9359;top:8557;height:644;width:3266;v-text-anchor:middle;" fillcolor="#FFFFFF" filled="t" stroked="t" coordsize="21600,21600" o:gfxdata="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9ez+b4A&#10;AADbAAAADwAAAAAAAAABACAAAAAiAAAAZHJzL2Rvd25yZXYueG1sUEsBAhQAFAAAAAgAh07iQDMv&#10;BZ47AAAAOQAAABAAAAAAAAAAAQAgAAAADQEAAGRycy9zaGFwZXhtbC54bWxQSwUGAAAAAAYABgBb&#10;AQAAtwMAAAAA&#10;">
                  <v:fill on="t" focussize="0,0"/>
                  <v:stroke weight="1.5pt" color="#000000" joinstyle="miter"/>
                  <v:imagedata o:title=""/>
                  <o:lock v:ext="edit" aspectratio="f"/>
                  <v:textbox>
                    <w:txbxContent>
                      <w:p>
                        <w:pPr>
                          <w:jc w:val="center"/>
                          <w:rPr>
                            <w:rFonts w:hint="eastAsia" w:eastAsia="宋体"/>
                            <w:color w:val="000000"/>
                            <w:lang w:eastAsia="zh-CN"/>
                          </w:rPr>
                        </w:pPr>
                        <w:r>
                          <w:rPr>
                            <w:rFonts w:hint="eastAsia"/>
                            <w:color w:val="000000"/>
                            <w:lang w:eastAsia="zh-CN"/>
                          </w:rPr>
                          <w:t>初次违法且危害后果轻微</w:t>
                        </w:r>
                      </w:p>
                    </w:txbxContent>
                  </v:textbox>
                </v:shape>
                <v:group id="_x0000_s1026" o:spid="_x0000_s1026" o:spt="203" style="position:absolute;left:8555;top:4058;height:11274;width:9229;" coordorigin="8555,4058" coordsize="9229,11274" o:gfxdata="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CcwWlvAAAANwAAAAPAAAAAAAAAAEAIAAAACIAAABkcnMvZG93bnJldi54bWxQ&#10;SwECFAAUAAAACACHTuJAMy8FnjsAAAA5AAAAFQAAAAAAAAABACAAAAALAQAAZHJzL2dyb3Vwc2hh&#10;cGV4bWwueG1sUEsFBgAAAAAGAAYAYAEAAMgDAAAAAA==&#10;">
                  <o:lock v:ext="edit" aspectratio="f"/>
                  <v:group id="_x0000_s1026" o:spid="_x0000_s1026" o:spt="203" style="position:absolute;left:10988;top:6712;height:7964;width:6797;" coordorigin="10988,6712" coordsize="6797,7964" o:gfxdata="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6taa5b0AAADbAAAADwAAAAAAAAABACAAAAAiAAAAZHJzL2Rvd25yZXYueG1s&#10;UEsBAhQAFAAAAAgAh07iQDMvBZ47AAAAOQAAABUAAAAAAAAAAQAgAAAADAEAAGRycy9ncm91cHNo&#10;YXBleG1sLnhtbFBLBQYAAAAABgAGAGABAADJAwAAAAA=&#10;">
                    <o:lock v:ext="edit" aspectratio="f"/>
                    <v:group id="_x0000_s1026" o:spid="_x0000_s1026" o:spt="203" style="position:absolute;left:10988;top:6712;height:7965;width:5323;" coordorigin="10988,6712" coordsize="5323,7965" o:gfxdata="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690ovwAAANsAAAAPAAAAAAAAAAEAIAAAACIAAABkcnMvZG93bnJldi54&#10;bWxQSwECFAAUAAAACACHTuJAMy8FnjsAAAA5AAAAFQAAAAAAAAABACAAAAAOAQAAZHJzL2dyb3Vw&#10;c2hhcGV4bWwueG1sUEsFBgAAAAAGAAYAYAEAAMsDAAAAAA==&#10;">
                      <o:lock v:ext="edit" aspectratio="f"/>
                      <v:shape id="_x0000_s1026" o:spid="_x0000_s1026" o:spt="32" type="#_x0000_t32" style="position:absolute;left:10988;top:7861;height:698;width:1;" filled="f" stroked="t" coordsize="21600,21600" o:gfxdata="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C51+vQAA&#10;ANsAAAAPAAAAAAAAAAEAIAAAACIAAABkcnMvZG93bnJldi54bWxQSwECFAAUAAAACACHTuJAMy8F&#10;njsAAAA5AAAAEAAAAAAAAAABACAAAAAMAQAAZHJzL3NoYXBleG1sLnhtbFBLBQYAAAAABgAGAFsB&#10;AAC2AwAAAAA=&#10;">
                        <v:fill on="f" focussize="0,0"/>
                        <v:stroke weight="1.5pt" color="#000000" joinstyle="miter" endarrow="open"/>
                        <v:imagedata o:title=""/>
                        <o:lock v:ext="edit" aspectratio="f"/>
                      </v:shape>
                      <v:shape id="_x0000_s1026" o:spid="_x0000_s1026" o:spt="32" type="#_x0000_t32" style="position:absolute;left:12966;top:7302;height:0;width:640;" filled="f" stroked="t" coordsize="21600,21600" o:gfxdata="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vZAwm8AAAA&#10;2wAAAA8AAAAAAAAAAQAgAAAAIgAAAGRycy9kb3ducmV2LnhtbFBLAQIUABQAAAAIAIdO4kAzLwWe&#10;OwAAADkAAAAQAAAAAAAAAAEAIAAAAAsBAABkcnMvc2hhcGV4bWwueG1sUEsFBgAAAAAGAAYAWwEA&#10;ALUDAAAAAA==&#10;">
                        <v:fill on="f" focussize="0,0"/>
                        <v:stroke weight="1.5pt" color="#000000" joinstyle="miter" endarrow="open"/>
                        <v:imagedata o:title=""/>
                        <o:lock v:ext="edit" aspectratio="f"/>
                      </v:shape>
                      <v:shape id="_x0000_s1026" o:spid="_x0000_s1026" o:spt="109" type="#_x0000_t109" style="position:absolute;left:13595;top:6712;height:1178;width:2716;v-text-anchor:middle;" fillcolor="#FFFFFF" filled="t" stroked="t" coordsize="21600,21600" o:gfxdata="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8FLY6/&#10;AAAA2wAAAA8AAAAAAAAAAQAgAAAAIgAAAGRycy9kb3ducmV2LnhtbFBLAQIUABQAAAAIAIdO4kAz&#10;LwWeOwAAADkAAAAQAAAAAAAAAAEAIAAAAA4BAABkcnMvc2hhcGV4bWwueG1sUEsFBgAAAAAGAAYA&#10;WwEAALgDAAAAAA==&#10;">
                        <v:fill on="t" focussize="0,0"/>
                        <v:stroke weight="1.5pt" color="#000000" joinstyle="miter"/>
                        <v:imagedata o:title=""/>
                        <o:lock v:ext="edit" aspectratio="f"/>
                        <v:textbox>
                          <w:txbxContent>
                            <w:p>
                              <w:pPr>
                                <w:jc w:val="center"/>
                                <w:rPr>
                                  <w:rFonts w:hint="eastAsia"/>
                                  <w:color w:val="000000"/>
                                  <w:lang w:eastAsia="zh-CN"/>
                                </w:rPr>
                              </w:pPr>
                              <w:r>
                                <w:rPr>
                                  <w:rFonts w:hint="eastAsia"/>
                                  <w:color w:val="000000"/>
                                  <w:lang w:eastAsia="zh-CN"/>
                                </w:rPr>
                                <w:t>不属于初次违法，</w:t>
                              </w:r>
                            </w:p>
                            <w:p>
                              <w:pPr>
                                <w:keepNext w:val="0"/>
                                <w:keepLines w:val="0"/>
                                <w:pageBreakBefore w:val="0"/>
                                <w:widowControl w:val="0"/>
                                <w:kinsoku/>
                                <w:wordWrap/>
                                <w:overflowPunct/>
                                <w:topLinePunct w:val="0"/>
                                <w:autoSpaceDE/>
                                <w:autoSpaceDN/>
                                <w:bidi w:val="0"/>
                                <w:adjustRightInd/>
                                <w:snapToGrid/>
                                <w:jc w:val="center"/>
                                <w:textAlignment w:val="center"/>
                                <w:rPr>
                                  <w:rFonts w:hint="eastAsia" w:eastAsia="宋体"/>
                                  <w:color w:val="000000"/>
                                  <w:lang w:eastAsia="zh-CN"/>
                                </w:rPr>
                              </w:pPr>
                              <w:r>
                                <w:rPr>
                                  <w:rFonts w:hint="eastAsia"/>
                                  <w:color w:val="000000"/>
                                  <w:lang w:eastAsia="zh-CN"/>
                                </w:rPr>
                                <w:t>或者危害后果不属于轻微</w:t>
                              </w:r>
                            </w:p>
                          </w:txbxContent>
                        </v:textbox>
                      </v:shape>
                      <v:shape id="_x0000_s1026" o:spid="_x0000_s1026" o:spt="34" type="#_x0000_t34" style="position:absolute;left:16006;top:7301;flip:x;height:7376;width:305;" filled="f" stroked="t" coordsize="21600,21600" o:gfxdata="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tlXwvtwAAANsAAAAP&#10;AAAAAAAAAAEAIAAAACIAAABkcnMvZG93bnJldi54bWxQSwECFAAUAAAACACHTuJAMy8FnjsAAAA5&#10;AAAAEAAAAAAAAAABACAAAAAGAQAAZHJzL3NoYXBleG1sLnhtbFBLBQYAAAAABgAGAFsBAACwAwAA&#10;AAA=&#10;" adj="-57222">
                        <v:fill on="f" focussize="0,0"/>
                        <v:stroke weight="1.5pt" color="#000000" joinstyle="miter" endarrow="open"/>
                        <v:imagedata o:title=""/>
                        <o:lock v:ext="edit" aspectratio="f"/>
                      </v:shape>
                    </v:group>
                    <v:group id="_x0000_s1026" o:spid="_x0000_s1026" o:spt="203" style="position:absolute;left:14921;top:9334;height:4662;width:2865;" coordorigin="14921,9334" coordsize="2865,4662" o:gfxdata="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WaP36+AAAA2wAAAA8AAAAAAAAAAQAgAAAAIgAAAGRycy9kb3ducmV2Lnht&#10;bFBLAQIUABQAAAAIAIdO4kAzLwWeOwAAADkAAAAVAAAAAAAAAAEAIAAAAA0BAABkcnMvZ3JvdXBz&#10;aGFwZXhtbC54bWxQSwUGAAAAAAYABgBgAQAAygMAAAAA&#10;">
                      <o:lock v:ext="edit" aspectratio="f"/>
                      <v:shape id="_x0000_s1026" o:spid="_x0000_s1026" o:spt="176" type="#_x0000_t176" style="position:absolute;left:14921;top:12498;height:1499;width:504;" filled="f" stroked="t" coordsize="21600,21600" o:gfxdata="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A1Qk4ugAAANsA&#10;AAAPAAAAAAAAAAEAIAAAACIAAABkcnMvZG93bnJldi54bWxQSwECFAAUAAAACACHTuJAMy8FnjsA&#10;AAA5AAAAEAAAAAAAAAABACAAAAAJAQAAZHJzL3NoYXBleG1sLnhtbFBLBQYAAAAABgAGAFsBAACz&#10;AwAAAAA=&#10;">
                        <v:fill on="f" focussize="0,0"/>
                        <v:stroke weight="1pt" color="#000000" joinstyle="miter" dashstyle="1 1" endcap="square"/>
                        <v:imagedata o:title=""/>
                        <o:lock v:ext="edit" aspectratio="f"/>
                        <v:textbox>
                          <w:txbxContent>
                            <w:p>
                              <w:pPr>
                                <w:rPr>
                                  <w:rFonts w:hint="eastAsia" w:eastAsia="宋体"/>
                                  <w:lang w:eastAsia="zh-CN"/>
                                </w:rPr>
                              </w:pPr>
                              <w:r>
                                <w:rPr>
                                  <w:rFonts w:hint="eastAsia"/>
                                  <w:lang w:eastAsia="zh-CN"/>
                                </w:rPr>
                                <w:t>一般程序</w:t>
                              </w:r>
                            </w:p>
                          </w:txbxContent>
                        </v:textbox>
                      </v:shape>
                      <v:shape id="_x0000_s1026" o:spid="_x0000_s1026" o:spt="176" type="#_x0000_t176" style="position:absolute;left:17180;top:9334;height:3330;width:606;" filled="f" stroked="t" coordsize="21600,21600" o:gfxdata="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ZrKO8AAAA&#10;2wAAAA8AAAAAAAAAAQAgAAAAIgAAAGRycy9kb3ducmV2LnhtbFBLAQIUABQAAAAIAIdO4kAzLwWe&#10;OwAAADkAAAAQAAAAAAAAAAEAIAAAAAsBAABkcnMvc2hhcGV4bWwueG1sUEsFBgAAAAAGAAYAWwEA&#10;ALUDAAAAAA==&#10;">
                        <v:fill on="f" focussize="0,0"/>
                        <v:stroke weight="1pt" color="#000000" joinstyle="miter" dashstyle="1 1" endcap="square"/>
                        <v:imagedata o:title=""/>
                        <o:lock v:ext="edit" aspectratio="f"/>
                        <v:textbox>
                          <w:txbxContent>
                            <w:p>
                              <w:pPr>
                                <w:rPr>
                                  <w:rFonts w:hint="eastAsia" w:eastAsia="宋体"/>
                                  <w:lang w:eastAsia="zh-CN"/>
                                </w:rPr>
                              </w:pPr>
                              <w:r>
                                <w:rPr>
                                  <w:rFonts w:hint="eastAsia"/>
                                  <w:lang w:eastAsia="zh-CN"/>
                                </w:rPr>
                                <w:t>简易程序或一般程序</w:t>
                              </w:r>
                            </w:p>
                          </w:txbxContent>
                        </v:textbox>
                      </v:shape>
                    </v:group>
                  </v:group>
                  <v:group id="_x0000_s1026" o:spid="_x0000_s1026" o:spt="203" style="position:absolute;left:8555;top:4058;height:11275;width:7697;" coordorigin="8555,4058" coordsize="7697,11275" o:gfxdata="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bT+gPr0AAADcAAAADwAAAAAAAAABACAAAAAiAAAAZHJzL2Rvd25yZXYueG1s&#10;UEsBAhQAFAAAAAgAh07iQDMvBZ47AAAAOQAAABUAAAAAAAAAAQAgAAAADAEAAGRycy9ncm91cHNo&#10;YXBleG1sLnhtbFBLBQYAAAAABgAGAGABAADJAwAAAAA=&#10;">
                    <o:lock v:ext="edit" aspectratio="f"/>
                    <v:group id="_x0000_s1026" o:spid="_x0000_s1026" o:spt="203" style="position:absolute;left:9006;top:4058;height:11009;width:7247;" coordorigin="9461,842" coordsize="7247,11009" o:gfxdata="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1IA6a7AAAA3AAAAA8AAAAAAAAAAQAgAAAAIgAAAGRycy9kb3ducmV2LnhtbFBL&#10;AQIUABQAAAAIAIdO4kAzLwWeOwAAADkAAAAVAAAAAAAAAAEAIAAAAAoBAABkcnMvZ3JvdXBzaGFw&#10;ZXhtbC54bWxQSwUGAAAAAAYABgBgAQAAxwMAAAAA&#10;">
                      <o:lock v:ext="edit" aspectratio="f"/>
                      <v:shape id="_x0000_s1026" o:spid="_x0000_s1026" o:spt="109" type="#_x0000_t109" style="position:absolute;left:10416;top:9725;height:644;width:2040;v-text-anchor:middle;" fillcolor="#FFFFFF" filled="t" stroked="t" coordsize="21600,21600" o:gfxdata="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AsPevQAA&#10;ANsAAAAPAAAAAAAAAAEAIAAAACIAAABkcnMvZG93bnJldi54bWxQSwECFAAUAAAACACHTuJAMy8F&#10;njsAAAA5AAAAEAAAAAAAAAABACAAAAAMAQAAZHJzL3NoYXBleG1sLnhtbFBLBQYAAAAABgAGAFsB&#10;AAC2AwAAAAA=&#10;">
                        <v:fill on="t" focussize="0,0"/>
                        <v:stroke weight="1.5pt" color="#000000" joinstyle="miter"/>
                        <v:imagedata o:title=""/>
                        <o:lock v:ext="edit" aspectratio="f"/>
                        <v:textbox>
                          <w:txbxContent>
                            <w:p>
                              <w:pPr>
                                <w:jc w:val="center"/>
                                <w:rPr>
                                  <w:rFonts w:hint="eastAsia" w:eastAsia="宋体"/>
                                  <w:color w:val="000000"/>
                                  <w:lang w:eastAsia="zh-CN"/>
                                </w:rPr>
                              </w:pPr>
                              <w:r>
                                <w:rPr>
                                  <w:rFonts w:hint="eastAsia"/>
                                  <w:color w:val="000000"/>
                                  <w:lang w:eastAsia="zh-CN"/>
                                </w:rPr>
                                <w:t>当事人及时改正</w:t>
                              </w:r>
                            </w:p>
                          </w:txbxContent>
                        </v:textbox>
                      </v:shape>
                      <v:shape id="_x0000_s1026" o:spid="_x0000_s1026" o:spt="109" type="#_x0000_t109" style="position:absolute;left:13919;top:7950;height:1182;width:2789;v-text-anchor:middle;" fillcolor="#FFFFFF" filled="t" stroked="t" coordsize="21600,21600" o:gfxdata="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1TmZFvQAA&#10;ANsAAAAPAAAAAAAAAAEAIAAAACIAAABkcnMvZG93bnJldi54bWxQSwECFAAUAAAACACHTuJAMy8F&#10;njsAAAA5AAAAEAAAAAAAAAABACAAAAAMAQAAZHJzL3NoYXBleG1sLnhtbFBLBQYAAAAABgAGAFsB&#10;AAC2AwAAAAA=&#10;">
                        <v:fill on="t" focussize="0,0"/>
                        <v:stroke weight="1.5pt" color="#000000" joinstyle="miter"/>
                        <v:imagedata o:title=""/>
                        <o:lock v:ext="edit" aspectratio="f"/>
                        <v:textbox>
                          <w:txbxContent>
                            <w:p>
                              <w:pPr>
                                <w:jc w:val="center"/>
                                <w:rPr>
                                  <w:rFonts w:hint="eastAsia"/>
                                  <w:color w:val="000000"/>
                                  <w:lang w:eastAsia="zh-CN"/>
                                </w:rPr>
                              </w:pPr>
                              <w:r>
                                <w:rPr>
                                  <w:rFonts w:hint="eastAsia"/>
                                  <w:color w:val="000000"/>
                                  <w:lang w:eastAsia="zh-CN"/>
                                </w:rPr>
                                <w:t>当事人未及时改正</w:t>
                              </w:r>
                            </w:p>
                            <w:p>
                              <w:pPr>
                                <w:jc w:val="center"/>
                                <w:rPr>
                                  <w:rFonts w:hint="eastAsia"/>
                                  <w:color w:val="000000"/>
                                  <w:lang w:eastAsia="zh-CN"/>
                                </w:rPr>
                              </w:pPr>
                              <w:r>
                                <w:rPr>
                                  <w:rFonts w:hint="eastAsia"/>
                                  <w:color w:val="000000"/>
                                  <w:lang w:eastAsia="zh-CN"/>
                                </w:rPr>
                                <w:t>（未改正或者不符要求）</w:t>
                              </w:r>
                            </w:p>
                          </w:txbxContent>
                        </v:textbox>
                      </v:shape>
                      <v:shape id="_x0000_s1026" o:spid="_x0000_s1026" o:spt="109" type="#_x0000_t109" style="position:absolute;left:10422;top:11076;height:644;width:2040;v-text-anchor:middle;" fillcolor="#FFFFFF" filled="t" stroked="t" coordsize="21600,21600" o:gfxdata="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Zz4Mr4A&#10;AADbAAAADwAAAAAAAAABACAAAAAiAAAAZHJzL2Rvd25yZXYueG1sUEsBAhQAFAAAAAgAh07iQDMv&#10;BZ47AAAAOQAAABAAAAAAAAAAAQAgAAAADQEAAGRycy9zaGFwZXhtbC54bWxQSwUGAAAAAAYABgBb&#10;AQAAtwMAAAAA&#10;">
                        <v:fill on="t" focussize="0,0"/>
                        <v:stroke weight="1.5pt" color="#000000" joinstyle="miter"/>
                        <v:imagedata o:title=""/>
                        <o:lock v:ext="edit" aspectratio="f"/>
                        <v:textbox>
                          <w:txbxContent>
                            <w:p>
                              <w:pPr>
                                <w:jc w:val="center"/>
                                <w:rPr>
                                  <w:rFonts w:hint="eastAsia" w:eastAsia="宋体"/>
                                  <w:color w:val="000000"/>
                                  <w:lang w:eastAsia="zh-CN"/>
                                </w:rPr>
                              </w:pPr>
                              <w:r>
                                <w:rPr>
                                  <w:rFonts w:hint="eastAsia"/>
                                  <w:color w:val="000000"/>
                                  <w:lang w:eastAsia="zh-CN"/>
                                </w:rPr>
                                <w:t>不予行政处罚</w:t>
                              </w:r>
                            </w:p>
                          </w:txbxContent>
                        </v:textbox>
                      </v:shape>
                      <v:shape id="_x0000_s1026" o:spid="_x0000_s1026" o:spt="109" type="#_x0000_t109" style="position:absolute;left:14190;top:11070;height:781;width:2271;v-text-anchor:middle;" fillcolor="#FFFFFF" filled="t" stroked="t" coordsize="21600,21600" o:gfxdata="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rQXam/&#10;AAAA2wAAAA8AAAAAAAAAAQAgAAAAIgAAAGRycy9kb3ducmV2LnhtbFBLAQIUABQAAAAIAIdO4kAz&#10;LwWeOwAAADkAAAAQAAAAAAAAAAEAIAAAAA4BAABkcnMvc2hhcGV4bWwueG1sUEsFBgAAAAAGAAYA&#10;WwEAALgDAAAAAA==&#10;">
                        <v:fill on="t" focussize="0,0"/>
                        <v:stroke weight="1.5pt" color="#000000" joinstyle="miter"/>
                        <v:imagedata o:title=""/>
                        <o:lock v:ext="edit" aspectratio="f"/>
                        <v:textbox>
                          <w:txbxContent>
                            <w:p>
                              <w:pPr>
                                <w:jc w:val="center"/>
                                <w:rPr>
                                  <w:rFonts w:hint="eastAsia" w:eastAsia="宋体"/>
                                  <w:color w:val="000000"/>
                                  <w:lang w:eastAsia="zh-CN"/>
                                </w:rPr>
                              </w:pPr>
                              <w:r>
                                <w:rPr>
                                  <w:rFonts w:hint="eastAsia"/>
                                  <w:color w:val="000000"/>
                                  <w:lang w:eastAsia="zh-CN"/>
                                </w:rPr>
                                <w:t>依法行政处罚</w:t>
                              </w:r>
                            </w:p>
                          </w:txbxContent>
                        </v:textbox>
                      </v:shape>
                      <v:group id="_x0000_s1026" o:spid="_x0000_s1026" o:spt="203" style="position:absolute;left:9461;top:842;height:8877;width:3934;" coordorigin="9461,842" coordsize="3934,8877" o:gfxdata="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GGrnkm7AAAA2wAAAA8AAAAAAAAAAQAgAAAAIgAAAGRycy9kb3ducmV2LnhtbFBL&#10;AQIUABQAAAAIAIdO4kAzLwWeOwAAADkAAAAVAAAAAAAAAAEAIAAAAAoBAABkcnMvZ3JvdXBzaGFw&#10;ZXhtbC54bWxQSwUGAAAAAAYABgBgAQAAxwMAAAAA&#10;">
                        <o:lock v:ext="edit" aspectratio="f"/>
                        <v:shape id="_x0000_s1026" o:spid="_x0000_s1026" o:spt="109" type="#_x0000_t109" style="position:absolute;left:9941;top:6691;height:644;width:3025;v-text-anchor:middle;" fillcolor="#FFFFFF" filled="t" stroked="t" coordsize="21600,21600" o:gfxdata="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0/J27sAAADb&#10;AAAADwAAAAAAAAABACAAAAAiAAAAZHJzL2Rvd25yZXYueG1sUEsBAhQAFAAAAAgAh07iQDMvBZ47&#10;AAAAOQAAABAAAAAAAAAAAQAgAAAACgEAAGRycy9zaGFwZXhtbC54bWxQSwUGAAAAAAYABgBbAQAA&#10;tAMAAAAA&#10;">
                          <v:fill on="t" focussize="0,0"/>
                          <v:stroke weight="1.5pt" color="#000000" joinstyle="miter"/>
                          <v:imagedata o:title=""/>
                          <o:lock v:ext="edit" aspectratio="f"/>
                          <v:textbox>
                            <w:txbxContent>
                              <w:p>
                                <w:pPr>
                                  <w:jc w:val="center"/>
                                  <w:rPr>
                                    <w:rFonts w:hint="eastAsia" w:eastAsia="宋体"/>
                                    <w:color w:val="000000"/>
                                    <w:lang w:eastAsia="zh-CN"/>
                                  </w:rPr>
                                </w:pPr>
                                <w:r>
                                  <w:rPr>
                                    <w:rFonts w:hint="eastAsia"/>
                                    <w:color w:val="000000"/>
                                    <w:lang w:eastAsia="zh-CN"/>
                                  </w:rPr>
                                  <w:t>开展教育，并签署告知承诺书</w:t>
                                </w:r>
                              </w:p>
                            </w:txbxContent>
                          </v:textbox>
                        </v:shape>
                        <v:shape id="_x0000_s1026" o:spid="_x0000_s1026" o:spt="110" type="#_x0000_t110" style="position:absolute;left:9696;top:8058;height:959;width:3539;v-text-anchor:middle;" fillcolor="#FFFFFF" filled="t" stroked="t" coordsize="21600,21600" o:gfxdata="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WhHwL4A&#10;AADbAAAADwAAAAAAAAABACAAAAAiAAAAZHJzL2Rvd25yZXYueG1sUEsBAhQAFAAAAAgAh07iQDMv&#10;BZ47AAAAOQAAABAAAAAAAAAAAQAgAAAADQEAAGRycy9zaGFwZXhtbC54bWxQSwUGAAAAAAYABgBb&#10;AQAAtwMAAAAA&#10;">
                          <v:fill on="t" focussize="0,0"/>
                          <v:stroke weight="1.5pt" color="#000000" joinstyle="miter"/>
                          <v:imagedata o:title=""/>
                          <o:lock v:ext="edit" aspectratio="f"/>
                          <v:textbox>
                            <w:txbxContent>
                              <w:p>
                                <w:pPr>
                                  <w:jc w:val="center"/>
                                  <w:rPr>
                                    <w:rFonts w:hint="eastAsia"/>
                                    <w:color w:val="000000"/>
                                    <w:lang w:eastAsia="zh-CN"/>
                                  </w:rPr>
                                </w:pPr>
                                <w:r>
                                  <w:rPr>
                                    <w:rFonts w:hint="eastAsia"/>
                                    <w:color w:val="000000"/>
                                    <w:lang w:eastAsia="zh-CN"/>
                                  </w:rPr>
                                  <w:t>核查</w:t>
                                </w:r>
                              </w:p>
                            </w:txbxContent>
                          </v:textbox>
                        </v:shape>
                        <v:group id="_x0000_s1026" o:spid="_x0000_s1026" o:spt="203" style="position:absolute;left:9461;top:842;height:3803;width:3934;" coordorigin="9461,842" coordsize="3934,3803" o:gfxdata="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6ox170AAADbAAAADwAAAAAAAAABACAAAAAiAAAAZHJzL2Rvd25yZXYueG1s&#10;UEsBAhQAFAAAAAgAh07iQDMvBZ47AAAAOQAAABUAAAAAAAAAAQAgAAAADAEAAGRycy9ncm91cHNo&#10;YXBleG1sLnhtbFBLBQYAAAAABgAGAGABAADJAwAAAAA=&#10;">
                          <o:lock v:ext="edit" aspectratio="f"/>
                          <v:shape id="_x0000_s1026" o:spid="_x0000_s1026" o:spt="109" type="#_x0000_t109" style="position:absolute;left:10380;top:842;height:644;width:2040;v-text-anchor:middle;" fillcolor="#FFFFFF" filled="t" stroked="t" coordsize="21600,21600" o:gfxdata="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DgUwC8AAAA&#10;2wAAAA8AAAAAAAAAAQAgAAAAIgAAAGRycy9kb3ducmV2LnhtbFBLAQIUABQAAAAIAIdO4kAzLwWe&#10;OwAAADkAAAAQAAAAAAAAAAEAIAAAAAsBAABkcnMvc2hhcGV4bWwueG1sUEsFBgAAAAAGAAYAWwEA&#10;ALUDAAAAAA==&#10;">
                            <v:fill on="t" focussize="0,0"/>
                            <v:stroke weight="1.5pt"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jc w:val="center"/>
                                    <w:textAlignment w:val="center"/>
                                    <w:rPr>
                                      <w:rFonts w:hint="eastAsia" w:eastAsia="宋体"/>
                                      <w:color w:val="000000"/>
                                      <w:lang w:eastAsia="zh-CN"/>
                                    </w:rPr>
                                  </w:pPr>
                                  <w:r>
                                    <w:rPr>
                                      <w:rFonts w:hint="eastAsia"/>
                                      <w:color w:val="000000"/>
                                      <w:lang w:eastAsia="zh-CN"/>
                                    </w:rPr>
                                    <w:t>发现案源</w:t>
                                  </w:r>
                                </w:p>
                              </w:txbxContent>
                            </v:textbox>
                          </v:shape>
                          <v:shape id="_x0000_s1026" o:spid="_x0000_s1026" o:spt="110" type="#_x0000_t110" style="position:absolute;left:9461;top:3529;height:1116;width:3934;v-text-anchor:middle;" fillcolor="#FFFFFF" filled="t" stroked="t" coordsize="21600,21600" o:gfxdata="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sfdG74A&#10;AADbAAAADwAAAAAAAAABACAAAAAiAAAAZHJzL2Rvd25yZXYueG1sUEsBAhQAFAAAAAgAh07iQDMv&#10;BZ47AAAAOQAAABAAAAAAAAAAAQAgAAAADQEAAGRycy9zaGFwZXhtbC54bWxQSwUGAAAAAAYABgBb&#10;AQAAtwMAAAAA&#10;">
                            <v:fill on="t" focussize="0,0"/>
                            <v:stroke weight="1.5pt" color="#000000" joinstyle="miter"/>
                            <v:imagedata o:title=""/>
                            <o:lock v:ext="edit" aspectratio="f"/>
                            <v:textbox>
                              <w:txbxContent>
                                <w:p>
                                  <w:pPr>
                                    <w:jc w:val="center"/>
                                    <w:rPr>
                                      <w:rFonts w:hint="eastAsia"/>
                                      <w:color w:val="000000"/>
                                      <w:lang w:eastAsia="zh-CN"/>
                                    </w:rPr>
                                  </w:pPr>
                                  <w:r>
                                    <w:rPr>
                                      <w:rFonts w:hint="eastAsia"/>
                                      <w:color w:val="000000"/>
                                      <w:lang w:eastAsia="zh-CN"/>
                                    </w:rPr>
                                    <w:t>调查取证</w:t>
                                  </w:r>
                                </w:p>
                              </w:txbxContent>
                            </v:textbox>
                          </v:shape>
                          <v:shape id="_x0000_s1026" o:spid="_x0000_s1026" o:spt="109" type="#_x0000_t109" style="position:absolute;left:10382;top:2187;height:644;width:2040;v-text-anchor:middle;" fillcolor="#FFFFFF" filled="t" stroked="t" coordsize="21600,21600" o:gfxdata="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5o7L4A&#10;AADbAAAADwAAAAAAAAABACAAAAAiAAAAZHJzL2Rvd25yZXYueG1sUEsBAhQAFAAAAAgAh07iQDMv&#10;BZ47AAAAOQAAABAAAAAAAAAAAQAgAAAADQEAAGRycy9zaGFwZXhtbC54bWxQSwUGAAAAAAYABgBb&#10;AQAAtwMAAAAA&#10;">
                            <v:fill on="t" focussize="0,0"/>
                            <v:stroke weight="1.5pt" color="#000000" joinstyle="miter"/>
                            <v:imagedata o:title=""/>
                            <o:lock v:ext="edit" aspectratio="f"/>
                            <v:textbox>
                              <w:txbxContent>
                                <w:p>
                                  <w:pPr>
                                    <w:jc w:val="center"/>
                                    <w:rPr>
                                      <w:rFonts w:hint="eastAsia" w:eastAsia="宋体"/>
                                      <w:color w:val="000000"/>
                                      <w:lang w:eastAsia="zh-CN"/>
                                    </w:rPr>
                                  </w:pPr>
                                  <w:r>
                                    <w:rPr>
                                      <w:rFonts w:hint="eastAsia"/>
                                      <w:color w:val="000000"/>
                                      <w:lang w:eastAsia="zh-CN"/>
                                    </w:rPr>
                                    <w:t>立案</w:t>
                                  </w:r>
                                </w:p>
                              </w:txbxContent>
                            </v:textbox>
                          </v:shape>
                          <v:shape id="_x0000_s1026" o:spid="_x0000_s1026" o:spt="32" type="#_x0000_t32" style="position:absolute;left:11400;top:1486;height:701;width:2;" filled="f" stroked="t" coordsize="21600,21600" o:gfxdata="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okZrvQAA&#10;ANsAAAAPAAAAAAAAAAEAIAAAACIAAABkcnMvZG93bnJldi54bWxQSwECFAAUAAAACACHTuJAMy8F&#10;njsAAAA5AAAAEAAAAAAAAAABACAAAAAMAQAAZHJzL3NoYXBleG1sLnhtbFBLBQYAAAAABgAGAFsB&#10;AAC2AwAAAAA=&#10;">
                            <v:fill on="f" focussize="0,0"/>
                            <v:stroke weight="1.5pt" color="#000000" joinstyle="miter" endarrow="open"/>
                            <v:imagedata o:title=""/>
                            <o:lock v:ext="edit" aspectratio="f"/>
                          </v:shape>
                          <v:shape id="_x0000_s1026" o:spid="_x0000_s1026" o:spt="32" type="#_x0000_t32" style="position:absolute;left:11405;top:2848;height:698;width:1;" filled="f" stroked="t" coordsize="21600,21600" o:gfxdata="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S94fvQAA&#10;ANsAAAAPAAAAAAAAAAEAIAAAACIAAABkcnMvZG93bnJldi54bWxQSwECFAAUAAAACACHTuJAMy8F&#10;njsAAAA5AAAAEAAAAAAAAAABACAAAAAMAQAAZHJzL3NoYXBleG1sLnhtbFBLBQYAAAAABgAGAFsB&#10;AAC2AwAAAAA=&#10;">
                            <v:fill on="f" focussize="0,0"/>
                            <v:stroke weight="1.5pt" color="#000000" joinstyle="miter" endarrow="open"/>
                            <v:imagedata o:title=""/>
                            <o:lock v:ext="edit" aspectratio="f"/>
                          </v:shape>
                        </v:group>
                        <v:shape id="_x0000_s1026" o:spid="_x0000_s1026" o:spt="32" type="#_x0000_t32" style="position:absolute;left:11458;top:5991;height:698;width:1;" filled="f" stroked="t" coordsize="21600,21600" o:gfxdata="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V5fO8AAAA&#10;2wAAAA8AAAAAAAAAAQAgAAAAIgAAAGRycy9kb3ducmV2LnhtbFBLAQIUABQAAAAIAIdO4kAzLwWe&#10;OwAAADkAAAAQAAAAAAAAAAEAIAAAAAsBAABkcnMvc2hhcGV4bWwueG1sUEsFBgAAAAAGAAYAWwEA&#10;ALUDAAAAAA==&#10;">
                          <v:fill on="f" focussize="0,0"/>
                          <v:stroke weight="1.5pt" color="#000000" joinstyle="miter" endarrow="open"/>
                          <v:imagedata o:title=""/>
                          <o:lock v:ext="edit" aspectratio="f"/>
                        </v:shape>
                        <v:shape id="_x0000_s1026" o:spid="_x0000_s1026" o:spt="32" type="#_x0000_t32" style="position:absolute;left:11467;top:9021;height:698;width:1;" filled="f" stroked="t" coordsize="21600,21600" o:gfxdata="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mUBovQAA&#10;ANsAAAAPAAAAAAAAAAEAIAAAACIAAABkcnMvZG93bnJldi54bWxQSwECFAAUAAAACACHTuJAMy8F&#10;njsAAAA5AAAAEAAAAAAAAAABACAAAAAMAQAAZHJzL3NoYXBleG1sLnhtbFBLBQYAAAAABgAGAFsB&#10;AAC2AwAAAAA=&#10;">
                          <v:fill on="f" focussize="0,0"/>
                          <v:stroke weight="1.5pt" color="#000000" joinstyle="miter" endarrow="open"/>
                          <v:imagedata o:title=""/>
                          <o:lock v:ext="edit" aspectratio="f"/>
                        </v:shape>
                      </v:group>
                      <v:shape id="_x0000_s1026" o:spid="_x0000_s1026" o:spt="32" type="#_x0000_t32" style="position:absolute;left:11474;top:7344;height:698;width:1;" filled="f" stroked="t" coordsize="21600,21600" o:gfxdata="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pKcYG8AAAA&#10;2wAAAA8AAAAAAAAAAQAgAAAAIgAAAGRycy9kb3ducmV2LnhtbFBLAQIUABQAAAAIAIdO4kAzLwWe&#10;OwAAADkAAAAQAAAAAAAAAAEAIAAAAAsBAABkcnMvc2hhcGV4bWwueG1sUEsFBgAAAAAGAAYAWwEA&#10;ALUDAAAAAA==&#10;">
                        <v:fill on="f" focussize="0,0"/>
                        <v:stroke weight="1.5pt" color="#000000" joinstyle="miter" endarrow="open"/>
                        <v:imagedata o:title=""/>
                        <o:lock v:ext="edit" aspectratio="f"/>
                      </v:shape>
                      <v:shape id="_x0000_s1026" o:spid="_x0000_s1026" o:spt="32" type="#_x0000_t32" style="position:absolute;left:11445;top:10363;height:698;width:1;" filled="f" stroked="t" coordsize="21600,21600" o:gfxdata="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ZaaGvQAA&#10;ANwAAAAPAAAAAAAAAAEAIAAAACIAAABkcnMvZG93bnJldi54bWxQSwECFAAUAAAACACHTuJAMy8F&#10;njsAAAA5AAAAEAAAAAAAAAABACAAAAAMAQAAZHJzL3NoYXBleG1sLnhtbFBLBQYAAAAABgAGAFsB&#10;AAC2AwAAAAA=&#10;">
                        <v:fill on="f" focussize="0,0"/>
                        <v:stroke weight="1.5pt" color="#000000" joinstyle="miter" endarrow="open"/>
                        <v:imagedata o:title=""/>
                        <o:lock v:ext="edit" aspectratio="f"/>
                      </v:shape>
                      <v:shape id="_x0000_s1026" o:spid="_x0000_s1026" o:spt="32" type="#_x0000_t32" style="position:absolute;left:15326;top:9134;flip:x;height:1936;width:8;" filled="f" stroked="t" coordsize="21600,21600" o:gfxdata="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bbvsa8AAAA&#10;3AAAAA8AAAAAAAAAAQAgAAAAIgAAAGRycy9kb3ducmV2LnhtbFBLAQIUABQAAAAIAIdO4kAzLwWe&#10;OwAAADkAAAAQAAAAAAAAAAEAIAAAAAsBAABkcnMvc2hhcGV4bWwueG1sUEsFBgAAAAAGAAYAWwEA&#10;ALUDAAAAAA==&#10;">
                        <v:fill on="f" focussize="0,0"/>
                        <v:stroke weight="1.5pt" color="#000000" joinstyle="miter" endarrow="open"/>
                        <v:imagedata o:title=""/>
                        <o:lock v:ext="edit" aspectratio="f"/>
                      </v:shape>
                      <v:shape id="_x0000_s1026" o:spid="_x0000_s1026" o:spt="32" type="#_x0000_t32" style="position:absolute;left:13282;top:8534;height:0;width:640;" filled="f" stroked="t" coordsize="21600,21600" o:gfxdata="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a+51qugAAANwA&#10;AAAPAAAAAAAAAAEAIAAAACIAAABkcnMvZG93bnJldi54bWxQSwECFAAUAAAACACHTuJAMy8FnjsA&#10;AAA5AAAAEAAAAAAAAAABACAAAAAJAQAAZHJzL3NoYXBleG1sLnhtbFBLBQYAAAAABgAGAFsBAACz&#10;AwAAAAA=&#10;">
                        <v:fill on="f" focussize="0,0"/>
                        <v:stroke weight="1.5pt" color="#000000" joinstyle="miter" endarrow="open"/>
                        <v:imagedata o:title=""/>
                        <o:lock v:ext="edit" aspectratio="f"/>
                      </v:shape>
                    </v:group>
                    <v:shape id="_x0000_s1026" o:spid="_x0000_s1026" o:spt="176" type="#_x0000_t176" style="position:absolute;left:8560;top:9507;height:3330;width:606;" filled="f" stroked="t" coordsize="21600,21600" o:gfxdata="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Zc3tLsAAADc&#10;AAAADwAAAAAAAAABACAAAAAiAAAAZHJzL2Rvd25yZXYueG1sUEsBAhQAFAAAAAgAh07iQDMvBZ47&#10;AAAAOQAAABAAAAAAAAAAAQAgAAAACgEAAGRycy9zaGFwZXhtbC54bWxQSwUGAAAAAAYABgBbAQAA&#10;tAMAAAAA&#10;">
                      <v:fill on="f" focussize="0,0"/>
                      <v:stroke weight="1pt" color="#000000" joinstyle="miter" dashstyle="1 1" endcap="square"/>
                      <v:imagedata o:title=""/>
                      <o:lock v:ext="edit" aspectratio="f"/>
                      <v:textbox>
                        <w:txbxContent>
                          <w:p>
                            <w:pPr>
                              <w:rPr>
                                <w:rFonts w:hint="eastAsia" w:eastAsia="宋体"/>
                                <w:lang w:eastAsia="zh-CN"/>
                              </w:rPr>
                            </w:pPr>
                            <w:r>
                              <w:rPr>
                                <w:rFonts w:hint="eastAsia"/>
                                <w:lang w:eastAsia="zh-CN"/>
                              </w:rPr>
                              <w:t>简易程序或一般程序</w:t>
                            </w:r>
                          </w:p>
                        </w:txbxContent>
                      </v:textbox>
                    </v:shape>
                    <v:shape id="_x0000_s1026" o:spid="_x0000_s1026" o:spt="176" type="#_x0000_t176" style="position:absolute;left:8555;top:6447;height:8886;width:4765;" filled="f" stroked="t" coordsize="21600,21600" o:gfxdata="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tuSL7sAAADc&#10;AAAADwAAAAAAAAABACAAAAAiAAAAZHJzL2Rvd25yZXYueG1sUEsBAhQAFAAAAAgAh07iQDMvBZ47&#10;AAAAOQAAABAAAAAAAAAAAQAgAAAACgEAAGRycy9zaGFwZXhtbC54bWxQSwUGAAAAAAYABgBbAQAA&#10;tAMAAAAA&#10;">
                      <v:fill on="f" focussize="0,0"/>
                      <v:stroke weight="1pt" color="#000000" joinstyle="miter" dashstyle="1 1" endcap="square"/>
                      <v:imagedata o:title=""/>
                      <o:lock v:ext="edit" aspectratio="f"/>
                    </v:shape>
                  </v:group>
                </v:group>
              </v:group>
            </w:pict>
          </mc:Fallback>
        </mc:AlternateConten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0"/>
        </w:tabs>
        <w:kinsoku/>
        <w:wordWrap/>
        <w:overflowPunct/>
        <w:topLinePunct w:val="0"/>
        <w:autoSpaceDE/>
        <w:autoSpaceDN/>
        <w:bidi w:val="0"/>
        <w:adjustRightInd/>
        <w:snapToGrid/>
        <w:spacing w:before="0" w:beforeAutospacing="0" w:after="0" w:afterAutospacing="0" w:line="570" w:lineRule="exact"/>
        <w:ind w:leftChars="0" w:right="0" w:rightChars="0" w:firstLine="0" w:firstLineChars="0"/>
        <w:jc w:val="both"/>
        <w:textAlignment w:val="auto"/>
        <w:rPr>
          <w:rFonts w:hint="default" w:ascii="Times New Roman" w:hAnsi="Times New Roman" w:eastAsia="仿宋_GB2312" w:cs="Times New Roman"/>
          <w:color w:val="auto"/>
          <w:sz w:val="32"/>
          <w:szCs w:val="32"/>
          <w:shd w:val="clear" w:color="auto" w:fill="FFFFFF"/>
          <w:lang w:val="en-US" w:eastAsia="zh-CN"/>
        </w:rPr>
      </w:pPr>
    </w:p>
    <w:p>
      <w:pPr>
        <w:keepNext w:val="0"/>
        <w:keepLines w:val="0"/>
        <w:pageBreakBefore w:val="0"/>
        <w:widowControl w:val="0"/>
        <w:kinsoku/>
        <w:overflowPunct/>
        <w:topLinePunct w:val="0"/>
        <w:autoSpaceDE w:val="0"/>
        <w:autoSpaceDN w:val="0"/>
        <w:bidi w:val="0"/>
        <w:adjustRightInd w:val="0"/>
        <w:spacing w:line="570" w:lineRule="exact"/>
        <w:ind w:firstLine="748" w:firstLineChars="200"/>
        <w:jc w:val="both"/>
        <w:textAlignment w:val="auto"/>
        <w:rPr>
          <w:rFonts w:hint="default" w:ascii="Times New Roman" w:hAnsi="Times New Roman" w:eastAsia="方正小标宋简体" w:cs="Times New Roman"/>
          <w:b w:val="0"/>
          <w:bCs w:val="0"/>
          <w:i w:val="0"/>
          <w:iCs w:val="0"/>
          <w:caps w:val="0"/>
          <w:color w:val="auto"/>
          <w:spacing w:val="-11"/>
          <w:w w:val="90"/>
          <w:kern w:val="0"/>
          <w:sz w:val="44"/>
          <w:szCs w:val="44"/>
          <w:shd w:val="clear" w:color="auto" w:fill="FFFFFF"/>
          <w:lang w:val="zh-CN" w:eastAsia="zh-CN"/>
        </w:rPr>
      </w:pPr>
    </w:p>
    <w:p>
      <w:pPr>
        <w:bidi w:val="0"/>
        <w:jc w:val="right"/>
        <w:rPr>
          <w:rFonts w:hint="default"/>
          <w:lang w:val="en-US" w:eastAsia="zh-CN"/>
        </w:rPr>
      </w:pPr>
    </w:p>
    <w:p>
      <w:pPr>
        <w:pStyle w:val="2"/>
        <w:rPr>
          <w:rFonts w:hint="default"/>
          <w:lang w:val="en-US" w:eastAsia="zh-CN"/>
        </w:rPr>
      </w:pPr>
    </w:p>
    <w:p>
      <w:pPr>
        <w:rPr>
          <w:rFonts w:hint="default"/>
          <w:lang w:val="en-US" w:eastAsia="zh-CN"/>
        </w:rPr>
      </w:pPr>
    </w:p>
    <w:p>
      <w:pPr>
        <w:rPr>
          <w:rFonts w:hint="default"/>
          <w:lang w:val="en-US" w:eastAsia="zh-CN"/>
        </w:rPr>
      </w:pPr>
      <w:r>
        <w:rPr>
          <w:rFonts w:hint="default"/>
          <w:lang w:val="en-US" w:eastAsia="zh-CN"/>
        </w:rPr>
        <w:br w:type="page"/>
      </w:r>
    </w:p>
    <w:p>
      <w:pPr>
        <w:rPr>
          <w:rFonts w:hint="default"/>
          <w:lang w:val="en-US" w:eastAsia="zh-CN"/>
        </w:rPr>
      </w:pPr>
    </w:p>
    <w:sectPr>
      <w:footerReference r:id="rId3" w:type="default"/>
      <w:pgSz w:w="11906" w:h="16838"/>
      <w:pgMar w:top="2098" w:right="1531" w:bottom="1984" w:left="1531" w:header="709" w:footer="1361"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ACD0B225-458D-457A-BAEF-B525C05DAE4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embedRegular r:id="rId2" w:fontKey="{CA537A0C-5FE1-4659-B1B3-3E02A7B2F73C}"/>
  </w:font>
  <w:font w:name="方正小标宋_GBK">
    <w:panose1 w:val="03000509000000000000"/>
    <w:charset w:val="86"/>
    <w:family w:val="auto"/>
    <w:pitch w:val="default"/>
    <w:sig w:usb0="00000001" w:usb1="080E0000" w:usb2="00000000" w:usb3="00000000" w:csb0="00040000" w:csb1="00000000"/>
    <w:embedRegular r:id="rId3" w:fontKey="{0E9062FF-4BC0-4732-9090-E32D2DD81CE9}"/>
  </w:font>
  <w:font w:name="微软雅黑">
    <w:panose1 w:val="020B0503020204020204"/>
    <w:charset w:val="86"/>
    <w:family w:val="auto"/>
    <w:pitch w:val="default"/>
    <w:sig w:usb0="80000287" w:usb1="280F3C52" w:usb2="00000016" w:usb3="00000000" w:csb0="0004001F" w:csb1="00000000"/>
  </w:font>
  <w:font w:name="方正楷体_GBK">
    <w:panose1 w:val="03000509000000000000"/>
    <w:charset w:val="86"/>
    <w:family w:val="auto"/>
    <w:pitch w:val="default"/>
    <w:sig w:usb0="00000001" w:usb1="080E0000" w:usb2="00000000" w:usb3="00000000" w:csb0="00040000" w:csb1="00000000"/>
    <w:embedRegular r:id="rId4" w:fontKey="{B3B65145-F966-45A4-9F9B-C0E41216C5DE}"/>
  </w:font>
  <w:font w:name="楷体_GB2312">
    <w:panose1 w:val="02010609030101010101"/>
    <w:charset w:val="86"/>
    <w:family w:val="modern"/>
    <w:pitch w:val="default"/>
    <w:sig w:usb0="00000001" w:usb1="080E0000" w:usb2="00000000" w:usb3="00000000" w:csb0="00040000" w:csb1="00000000"/>
    <w:embedRegular r:id="rId5" w:fontKey="{ED9871D5-039F-4699-A328-DA2BFE626C90}"/>
  </w:font>
  <w:font w:name="方正黑体_GBK">
    <w:panose1 w:val="03000509000000000000"/>
    <w:charset w:val="86"/>
    <w:family w:val="auto"/>
    <w:pitch w:val="default"/>
    <w:sig w:usb0="00000001" w:usb1="080E0000" w:usb2="00000000" w:usb3="00000000" w:csb0="00040000" w:csb1="00000000"/>
    <w:embedRegular r:id="rId6" w:fontKey="{9745C75F-DE5B-4423-86B5-A45C703B86FE}"/>
  </w:font>
  <w:font w:name="仿宋_GB2312">
    <w:panose1 w:val="02010609030101010101"/>
    <w:charset w:val="86"/>
    <w:family w:val="modern"/>
    <w:pitch w:val="default"/>
    <w:sig w:usb0="00000001" w:usb1="080E0000" w:usb2="00000000" w:usb3="00000000" w:csb0="00040000" w:csb1="00000000"/>
    <w:embedRegular r:id="rId7" w:fontKey="{C483068A-B458-4354-A904-F5A40F43C165}"/>
  </w:font>
  <w:font w:name="方正小标宋简体">
    <w:panose1 w:val="03000509000000000000"/>
    <w:charset w:val="86"/>
    <w:family w:val="script"/>
    <w:pitch w:val="default"/>
    <w:sig w:usb0="00000001" w:usb1="080E0000" w:usb2="00000000" w:usb3="00000000" w:csb0="00040000" w:csb1="00000000"/>
    <w:embedRegular r:id="rId8" w:fontKey="{F776C743-A6FD-4681-BB4E-22DE799C078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-38100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pt;height:144pt;width:144pt;mso-position-horizontal:outside;mso-position-horizontal-relative:margin;mso-wrap-style:none;z-index:251659264;mso-width-relative:page;mso-height-relative:page;" filled="f" stroked="f" coordsize="21600,21600" o:gfxdata="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lojKDTAAAABwEAAA8AAAAAAAAAAQAgAAAAIgAAAGRycy9kb3ducmV2LnhtbFBLAQIU&#10;ABQAAAAIAIdO4kBrhfn7MQIAAGEEAAAOAAAAAAAAAAEAIAAAACIBAABkcnMvZTJvRG9jLnhtbFBL&#10;BQYAAAAABgAGAFkBAADFBQ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50F22A"/>
    <w:multiLevelType w:val="singleLevel"/>
    <w:tmpl w:val="1450F22A"/>
    <w:lvl w:ilvl="0" w:tentative="0">
      <w:start w:val="1"/>
      <w:numFmt w:val="chineseCounting"/>
      <w:suff w:val="space"/>
      <w:lvlText w:val="第%1条"/>
      <w:lvlJc w:val="left"/>
      <w:pPr>
        <w:tabs>
          <w:tab w:val="left" w:pos="0"/>
        </w:tabs>
      </w:pPr>
      <w:rPr>
        <w:rFonts w:hint="eastAsia" w:ascii="方正黑体_GBK" w:hAnsi="方正黑体_GBK" w:eastAsia="方正黑体_GBK" w:cs="方正黑体_GBK"/>
        <w:sz w:val="32"/>
        <w:szCs w:val="32"/>
      </w:rPr>
    </w:lvl>
  </w:abstractNum>
  <w:abstractNum w:abstractNumId="1">
    <w:nsid w:val="72703D55"/>
    <w:multiLevelType w:val="singleLevel"/>
    <w:tmpl w:val="72703D55"/>
    <w:lvl w:ilvl="0" w:tentative="0">
      <w:start w:val="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iMTA0MDk3MDU4NWI1ZDIxZWQ1NDcxNDBiZGQ4MTMifQ=="/>
  </w:docVars>
  <w:rsids>
    <w:rsidRoot w:val="00000000"/>
    <w:rsid w:val="03CE1F38"/>
    <w:rsid w:val="0CA4538D"/>
    <w:rsid w:val="14A26437"/>
    <w:rsid w:val="168637D2"/>
    <w:rsid w:val="1CD5426B"/>
    <w:rsid w:val="299F78B6"/>
    <w:rsid w:val="31F34332"/>
    <w:rsid w:val="36121FD6"/>
    <w:rsid w:val="36B74818"/>
    <w:rsid w:val="39B6C04D"/>
    <w:rsid w:val="43F26B2D"/>
    <w:rsid w:val="46032B23"/>
    <w:rsid w:val="50473C79"/>
    <w:rsid w:val="50790694"/>
    <w:rsid w:val="68E76F0D"/>
    <w:rsid w:val="6A517917"/>
    <w:rsid w:val="6F2C6A65"/>
    <w:rsid w:val="711A594A"/>
    <w:rsid w:val="72B611BD"/>
    <w:rsid w:val="752D5528"/>
    <w:rsid w:val="7879089F"/>
    <w:rsid w:val="79F521A7"/>
    <w:rsid w:val="7D651F1D"/>
    <w:rsid w:val="7F6D854C"/>
    <w:rsid w:val="7FEF551A"/>
    <w:rsid w:val="7FFFF05F"/>
    <w:rsid w:val="FBFFDCC3"/>
    <w:rsid w:val="FFBD6F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420" w:leftChars="200"/>
    </w:pPr>
    <w:rPr>
      <w:szCs w:val="24"/>
    </w:rPr>
  </w:style>
  <w:style w:type="paragraph" w:styleId="4">
    <w:name w:val="Normal Indent"/>
    <w:basedOn w:val="1"/>
    <w:unhideWhenUsed/>
    <w:qFormat/>
    <w:uiPriority w:val="99"/>
    <w:pPr>
      <w:ind w:firstLine="420" w:firstLineChars="200"/>
    </w:pPr>
  </w:style>
  <w:style w:type="paragraph" w:styleId="5">
    <w:name w:val="annotation text"/>
    <w:basedOn w:val="1"/>
    <w:unhideWhenUsed/>
    <w:qFormat/>
    <w:uiPriority w:val="99"/>
    <w:pPr>
      <w:jc w:val="left"/>
    </w:pPr>
  </w:style>
  <w:style w:type="paragraph" w:styleId="6">
    <w:name w:val="Body Text Indent"/>
    <w:basedOn w:val="1"/>
    <w:next w:val="4"/>
    <w:unhideWhenUsed/>
    <w:qFormat/>
    <w:uiPriority w:val="99"/>
    <w:pPr>
      <w:spacing w:after="120"/>
      <w:ind w:left="420" w:leftChars="200"/>
    </w:pPr>
  </w:style>
  <w:style w:type="paragraph" w:styleId="7">
    <w:name w:val="Plain Text"/>
    <w:basedOn w:val="1"/>
    <w:qFormat/>
    <w:uiPriority w:val="99"/>
    <w:rPr>
      <w:rFonts w:ascii="宋体" w:hAnsi="Courier New" w:cs="Courier New"/>
      <w:szCs w:val="21"/>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Title"/>
    <w:basedOn w:val="1"/>
    <w:next w:val="6"/>
    <w:qFormat/>
    <w:uiPriority w:val="0"/>
    <w:pPr>
      <w:spacing w:before="240" w:after="60"/>
      <w:jc w:val="center"/>
      <w:outlineLvl w:val="0"/>
    </w:pPr>
    <w:rPr>
      <w:rFonts w:ascii="Arial" w:hAnsi="Arial" w:cs="Arial"/>
      <w:b/>
      <w:bCs/>
      <w:szCs w:val="32"/>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unhideWhenUsed/>
    <w:qFormat/>
    <w:uiPriority w:val="99"/>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2339</Words>
  <Characters>2360</Characters>
  <Lines>0</Lines>
  <Paragraphs>0</Paragraphs>
  <TotalTime>5</TotalTime>
  <ScaleCrop>false</ScaleCrop>
  <LinksUpToDate>false</LinksUpToDate>
  <CharactersWithSpaces>2554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2023-05-23T08:58:00Z</dcterms:created>
  <dc:creator>嗨，阳光～！</dc:creator>
  <cp:lastModifiedBy>Administrator</cp:lastModifiedBy>
  <cp:lastPrinted>2023-06-16T15:28:00Z</cp:lastPrinted>
  <dcterms:modified xsi:type="dcterms:W3CDTF">2023-06-19T02:48:19Z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CBE8C0B6DBB245A6A06117E7F664FD3D_13</vt:lpwstr>
  </property>
</Properties>
</file>