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年度天宁区校园安全工作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先进单位和先进个人名单</w:t>
      </w:r>
    </w:p>
    <w:bookmarkEnd w:id="0"/>
    <w:p>
      <w:pPr>
        <w:spacing w:line="57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一、先进单位（4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color w:val="000000"/>
          <w:sz w:val="32"/>
          <w:szCs w:val="32"/>
        </w:rPr>
        <w:t>家）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常州市东青实验学校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郑陆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实验学校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正衡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中学天宁分校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常州市光华学校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局前街小学</w:t>
      </w:r>
      <w:r>
        <w:rPr>
          <w:rFonts w:ascii="Times New Roman" w:hAnsi="Times New Roman" w:eastAsia="方正仿宋_GBK"/>
          <w:color w:val="000000"/>
          <w:sz w:val="32"/>
          <w:szCs w:val="32"/>
        </w:rPr>
        <w:t>教育集团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常州市第二实验小学教育集团</w:t>
      </w:r>
    </w:p>
    <w:p>
      <w:pPr>
        <w:spacing w:line="570" w:lineRule="exact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常州市紫云小学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常州市博爱教育集团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龙锦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小学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常州市解放路小学</w:t>
      </w:r>
    </w:p>
    <w:p>
      <w:pPr>
        <w:spacing w:line="570" w:lineRule="exact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清凉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小学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虹景</w:t>
      </w:r>
      <w:r>
        <w:rPr>
          <w:rFonts w:ascii="Times New Roman" w:hAnsi="Times New Roman" w:eastAsia="方正仿宋_GBK"/>
          <w:color w:val="000000"/>
          <w:sz w:val="32"/>
          <w:szCs w:val="32"/>
        </w:rPr>
        <w:t>小学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常州市浦前中心小学           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东坡</w:t>
      </w:r>
      <w:r>
        <w:rPr>
          <w:rFonts w:ascii="Times New Roman" w:hAnsi="Times New Roman" w:eastAsia="方正仿宋_GBK"/>
          <w:color w:val="000000"/>
          <w:sz w:val="32"/>
          <w:szCs w:val="32"/>
        </w:rPr>
        <w:t>小学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延陵</w:t>
      </w:r>
      <w:r>
        <w:rPr>
          <w:rFonts w:ascii="Times New Roman" w:hAnsi="Times New Roman" w:eastAsia="方正仿宋_GBK"/>
          <w:color w:val="000000"/>
          <w:sz w:val="32"/>
          <w:szCs w:val="32"/>
        </w:rPr>
        <w:t>小学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常州市丽华新村第二小学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常州市丽华新村第三小学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北环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小学 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华润</w:t>
      </w:r>
      <w:r>
        <w:rPr>
          <w:rFonts w:ascii="Times New Roman" w:hAnsi="Times New Roman" w:eastAsia="方正仿宋_GBK"/>
          <w:color w:val="000000"/>
          <w:sz w:val="32"/>
          <w:szCs w:val="32"/>
        </w:rPr>
        <w:t>小学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常州市焦溪小学 </w:t>
      </w:r>
    </w:p>
    <w:p>
      <w:pPr>
        <w:spacing w:line="570" w:lineRule="exact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青龙实验小学           常州市朝阳新村第二小学</w:t>
      </w:r>
    </w:p>
    <w:p>
      <w:pPr>
        <w:spacing w:line="570" w:lineRule="exact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常州市天宁区北环幼儿园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常州市天宁区斜桥巷幼儿园</w:t>
      </w:r>
    </w:p>
    <w:p>
      <w:pPr>
        <w:spacing w:line="570" w:lineRule="exact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常州市天宁区彩虹幼儿园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常州市天宁区红梅幼儿园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           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广化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幼儿园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天宁区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丽华第三幼儿园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常州市天宁区实验幼儿园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常州市天宁区红梅中心幼儿园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常州市天宁区茶山中心幼儿园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常州市天宁区雕庄中心幼儿园</w:t>
      </w:r>
    </w:p>
    <w:p>
      <w:pPr>
        <w:spacing w:line="570" w:lineRule="exact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常州市天宁区青龙中心幼儿园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常州市天宁区东青幼儿园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             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正衡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常州市天宁区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郑陆中心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幼儿园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天宁区三河口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幼儿园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常州市天宁区天隆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兆丰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幼儿园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常州市天宁区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香溢紫郡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幼儿园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常州市天宁区天隆和记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黄埔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幼儿园</w:t>
      </w:r>
    </w:p>
    <w:p>
      <w:pPr>
        <w:spacing w:line="57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常州市天宁区丽华新村第二幼儿园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二、先进个人（4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黑体"/>
          <w:color w:val="000000"/>
          <w:sz w:val="32"/>
          <w:szCs w:val="32"/>
        </w:rPr>
        <w:t>名）</w:t>
      </w:r>
    </w:p>
    <w:p>
      <w:pPr>
        <w:spacing w:line="57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陶  翔   万祖尧   袁鸿飞   常超男   钱振坤</w:t>
      </w:r>
    </w:p>
    <w:p>
      <w:pPr>
        <w:spacing w:line="570" w:lineRule="exact"/>
        <w:rPr>
          <w:rFonts w:hint="eastAsia" w:ascii="仿宋_GB2312" w:hAnsi="宋体" w:eastAsia="仿宋_GB2312"/>
          <w:b w:val="0"/>
          <w:bCs w:val="0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张昊男   许婷婷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刘春辉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朱成东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 w:val="0"/>
          <w:bCs w:val="0"/>
          <w:kern w:val="2"/>
          <w:sz w:val="30"/>
          <w:szCs w:val="30"/>
          <w:lang w:val="en-US" w:eastAsia="zh-CN"/>
        </w:rPr>
        <w:t>汤  伟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朱  波   蔡奕玺   许中兴   许科峰   梅建军   赵  芳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郁小农   陈秋艳   尤  焕   李国文   王芸君   倪晓益</w:t>
      </w:r>
    </w:p>
    <w:p>
      <w:pPr>
        <w:spacing w:line="57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杨  晔   王益瑗   王  奕   蒋  欢   莫静霞   张  侠</w:t>
      </w:r>
    </w:p>
    <w:p>
      <w:pPr>
        <w:spacing w:line="57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姚  怡   浦秋婷   姜  燕   王玉林   林  浩   仇燕华</w:t>
      </w:r>
    </w:p>
    <w:p>
      <w:pPr>
        <w:spacing w:line="57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陆丽君   陶  露   郁  群   查春凤   蒋  豪   戴文武</w:t>
      </w:r>
    </w:p>
    <w:p>
      <w:pPr>
        <w:spacing w:line="57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唐云玲   张  辛   张  伟   蔡  叶   王煜尧</w:t>
      </w:r>
    </w:p>
    <w:p>
      <w:pPr>
        <w:spacing w:line="570" w:lineRule="exact"/>
        <w:jc w:val="center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0DB13CCA"/>
    <w:rsid w:val="0DB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2023-03-13T05:14:00Z</dcterms:created>
  <dc:creator>舒蕾蕾</dc:creator>
  <cp:lastModifiedBy>舒蕾蕾</cp:lastModifiedBy>
  <dcterms:modified xsi:type="dcterms:W3CDTF">2023-03-13T05:15:04Z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29B1A2E86E6A4D718FFEA5803821F789</vt:lpwstr>
  </property>
</Properties>
</file>