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附件1</w:t>
      </w:r>
    </w:p>
    <w:p>
      <w:pPr>
        <w:pStyle w:val="4"/>
        <w:adjustRightInd w:val="0"/>
        <w:spacing w:before="240" w:after="240" w:line="570" w:lineRule="exact"/>
        <w:rPr>
          <w:rFonts w:hint="eastAsia" w:ascii="方正小标宋简体" w:eastAsia="方正小标宋简体"/>
        </w:rPr>
      </w:pPr>
      <w:bookmarkStart w:id="0" w:name="_GoBack"/>
      <w:r>
        <w:rPr>
          <w:rFonts w:hint="eastAsia" w:ascii="方正小标宋简体" w:eastAsia="方正小标宋简体"/>
        </w:rPr>
        <w:t>基层党组织班子民主评议表</w:t>
      </w:r>
      <w:bookmarkEnd w:id="0"/>
      <w:r>
        <w:rPr>
          <w:rFonts w:hint="eastAsia" w:ascii="方正小标宋简体" w:eastAsia="方正小标宋简体"/>
        </w:rPr>
        <w:t>（供参考）</w:t>
      </w:r>
    </w:p>
    <w:tbl>
      <w:tblPr>
        <w:tblStyle w:val="2"/>
        <w:tblW w:w="895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2251"/>
        <w:gridCol w:w="1269"/>
        <w:gridCol w:w="1270"/>
        <w:gridCol w:w="1129"/>
        <w:gridCol w:w="126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45" w:type="pct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评价项目</w:t>
            </w:r>
          </w:p>
        </w:tc>
        <w:tc>
          <w:tcPr>
            <w:tcW w:w="2755" w:type="pct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评价意见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45" w:type="pct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黑体"/>
                <w:bCs/>
                <w:sz w:val="24"/>
              </w:rPr>
            </w:pPr>
          </w:p>
        </w:tc>
        <w:tc>
          <w:tcPr>
            <w:tcW w:w="708" w:type="pct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好</w:t>
            </w:r>
          </w:p>
        </w:tc>
        <w:tc>
          <w:tcPr>
            <w:tcW w:w="709" w:type="pct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较好</w:t>
            </w:r>
          </w:p>
        </w:tc>
        <w:tc>
          <w:tcPr>
            <w:tcW w:w="630" w:type="pct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一般</w:t>
            </w:r>
          </w:p>
        </w:tc>
        <w:tc>
          <w:tcPr>
            <w:tcW w:w="708" w:type="pct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45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总体评价</w:t>
            </w:r>
          </w:p>
        </w:tc>
        <w:tc>
          <w:tcPr>
            <w:tcW w:w="708" w:type="pct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09" w:type="pct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630" w:type="pct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08" w:type="pct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45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执行上级党组织决定</w:t>
            </w:r>
          </w:p>
        </w:tc>
        <w:tc>
          <w:tcPr>
            <w:tcW w:w="708" w:type="pct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09" w:type="pct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630" w:type="pct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08" w:type="pct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45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严格党的组织生活制度</w:t>
            </w:r>
          </w:p>
        </w:tc>
        <w:tc>
          <w:tcPr>
            <w:tcW w:w="708" w:type="pct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09" w:type="pct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630" w:type="pct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08" w:type="pct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45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加强党员教育管理</w:t>
            </w:r>
          </w:p>
        </w:tc>
        <w:tc>
          <w:tcPr>
            <w:tcW w:w="708" w:type="pct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09" w:type="pct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630" w:type="pct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08" w:type="pct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45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教育引领和联系服务群众</w:t>
            </w:r>
          </w:p>
        </w:tc>
        <w:tc>
          <w:tcPr>
            <w:tcW w:w="708" w:type="pct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09" w:type="pct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630" w:type="pct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08" w:type="pct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45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加强班子自身建设</w:t>
            </w:r>
          </w:p>
        </w:tc>
        <w:tc>
          <w:tcPr>
            <w:tcW w:w="708" w:type="pct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09" w:type="pct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630" w:type="pct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08" w:type="pct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1" w:hRule="atLeast"/>
          <w:jc w:val="center"/>
        </w:trPr>
        <w:tc>
          <w:tcPr>
            <w:tcW w:w="989" w:type="pct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对班子意见</w:t>
            </w:r>
          </w:p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建议</w:t>
            </w:r>
          </w:p>
        </w:tc>
        <w:tc>
          <w:tcPr>
            <w:tcW w:w="4011" w:type="pct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仿宋_GB2312"/>
                <w:bCs/>
                <w:sz w:val="24"/>
              </w:rPr>
            </w:pPr>
          </w:p>
        </w:tc>
      </w:tr>
    </w:tbl>
    <w:p>
      <w:pPr>
        <w:adjustRightInd w:val="0"/>
        <w:snapToGrid w:val="0"/>
        <w:spacing w:line="570" w:lineRule="exact"/>
        <w:jc w:val="left"/>
        <w:rPr>
          <w:rFonts w:hint="eastAsia" w:eastAsia="仿宋_GB2312"/>
          <w:bCs/>
          <w:color w:val="000000"/>
          <w:sz w:val="24"/>
        </w:rPr>
      </w:pPr>
      <w:r>
        <w:rPr>
          <w:rFonts w:eastAsia="仿宋_GB2312"/>
          <w:bCs/>
          <w:color w:val="000000"/>
          <w:sz w:val="24"/>
        </w:rPr>
        <w:t>说明：1.</w:t>
      </w:r>
      <w:r>
        <w:rPr>
          <w:rFonts w:hint="eastAsia" w:eastAsia="仿宋_GB2312"/>
          <w:bCs/>
          <w:color w:val="000000"/>
          <w:sz w:val="24"/>
        </w:rPr>
        <w:t xml:space="preserve"> </w:t>
      </w:r>
      <w:r>
        <w:rPr>
          <w:rFonts w:eastAsia="仿宋_GB2312"/>
          <w:bCs/>
          <w:color w:val="000000"/>
          <w:sz w:val="24"/>
        </w:rPr>
        <w:t>请在相应栏中打“√”；2.</w:t>
      </w:r>
      <w:r>
        <w:rPr>
          <w:rFonts w:hint="eastAsia" w:eastAsia="仿宋_GB2312"/>
          <w:bCs/>
          <w:color w:val="000000"/>
          <w:sz w:val="24"/>
        </w:rPr>
        <w:t xml:space="preserve"> </w:t>
      </w:r>
      <w:r>
        <w:rPr>
          <w:rFonts w:eastAsia="仿宋_GB2312"/>
          <w:bCs/>
          <w:color w:val="000000"/>
          <w:sz w:val="24"/>
        </w:rPr>
        <w:t>本表中基层党组织包括基层党委、党总支、党支部。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ZjhhNDlmYzFjYWFhMTQ5NzY4YTlhOTFiMTU0NTIifQ=="/>
  </w:docVars>
  <w:rsids>
    <w:rsidRoot w:val="3EF11262"/>
    <w:rsid w:val="3EF1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2023-02-14T03:05:00Z</dcterms:created>
  <dc:creator>Administrator</dc:creator>
  <cp:lastModifiedBy>Administrator</cp:lastModifiedBy>
  <dcterms:modified xsi:type="dcterms:W3CDTF">2023-02-14T03:06:39Z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1FD2B6EBCE54440AB0406AEE1EE99A0C</vt:lpwstr>
  </property>
</Properties>
</file>