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spacing w:line="560" w:lineRule="exact"/>
        <w:rPr>
          <w:rFonts w:hAnsi="黑体" w:eastAsia="黑体"/>
          <w:snapToGrid w:val="0"/>
          <w:kern w:val="0"/>
          <w:sz w:val="32"/>
          <w:szCs w:val="32"/>
        </w:rPr>
      </w:pPr>
      <w:r>
        <w:rPr>
          <w:rFonts w:hAnsi="黑体" w:eastAsia="黑体"/>
          <w:snapToGrid w:val="0"/>
          <w:kern w:val="0"/>
          <w:sz w:val="32"/>
          <w:szCs w:val="32"/>
        </w:rPr>
        <w:t>附件</w:t>
      </w:r>
      <w:r>
        <w:rPr>
          <w:rFonts w:hint="eastAsia" w:hAnsi="黑体" w:eastAsia="黑体"/>
          <w:snapToGrid w:val="0"/>
          <w:kern w:val="0"/>
          <w:sz w:val="32"/>
          <w:szCs w:val="32"/>
        </w:rPr>
        <w:t>6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rPr>
          <w:rFonts w:hAnsi="黑体" w:eastAsia="黑体"/>
          <w:snapToGrid w:val="0"/>
          <w:kern w:val="0"/>
          <w:sz w:val="32"/>
          <w:szCs w:val="32"/>
        </w:rPr>
      </w:pPr>
    </w:p>
    <w:p>
      <w:pPr>
        <w:spacing w:line="560" w:lineRule="exact"/>
        <w:contextualSpacing/>
        <w:jc w:val="center"/>
        <w:rPr>
          <w:rFonts w:ascii="方正小标宋简体" w:eastAsia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科教城、区科技局受理联系人清单</w:t>
      </w:r>
    </w:p>
    <w:p>
      <w:pPr>
        <w:spacing w:line="560" w:lineRule="exact"/>
        <w:contextualSpacing/>
        <w:jc w:val="center"/>
        <w:rPr>
          <w:rFonts w:ascii="方正小标宋简体" w:eastAsia="方正小标宋简体"/>
          <w:snapToGrid w:val="0"/>
          <w:kern w:val="0"/>
          <w:sz w:val="44"/>
          <w:szCs w:val="44"/>
        </w:rPr>
      </w:pPr>
    </w:p>
    <w:tbl>
      <w:tblPr>
        <w:tblStyle w:val="2"/>
        <w:tblW w:w="908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9"/>
        <w:gridCol w:w="1521"/>
        <w:gridCol w:w="1598"/>
        <w:gridCol w:w="343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529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ascii="黑体" w:hAnsi="黑体" w:eastAsia="黑体"/>
                <w:kern w:val="0"/>
                <w:szCs w:val="21"/>
              </w:rPr>
              <w:t>单  位</w:t>
            </w:r>
          </w:p>
        </w:tc>
        <w:tc>
          <w:tcPr>
            <w:tcW w:w="1521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ascii="黑体" w:hAnsi="黑体" w:eastAsia="黑体"/>
                <w:kern w:val="0"/>
                <w:szCs w:val="21"/>
              </w:rPr>
              <w:t>联系人</w:t>
            </w:r>
          </w:p>
        </w:tc>
        <w:tc>
          <w:tcPr>
            <w:tcW w:w="1598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ascii="黑体" w:hAnsi="黑体" w:eastAsia="黑体"/>
                <w:kern w:val="0"/>
                <w:szCs w:val="21"/>
              </w:rPr>
              <w:t>电  话</w:t>
            </w:r>
          </w:p>
        </w:tc>
        <w:tc>
          <w:tcPr>
            <w:tcW w:w="3434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ascii="黑体" w:hAnsi="黑体" w:eastAsia="黑体"/>
                <w:kern w:val="0"/>
                <w:szCs w:val="21"/>
              </w:rPr>
              <w:t>办公地址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2529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科教城管委会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科技创新处</w:t>
            </w:r>
          </w:p>
        </w:tc>
        <w:tc>
          <w:tcPr>
            <w:tcW w:w="1521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汤静安</w:t>
            </w:r>
          </w:p>
        </w:tc>
        <w:tc>
          <w:tcPr>
            <w:tcW w:w="1598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86339228</w:t>
            </w:r>
          </w:p>
        </w:tc>
        <w:tc>
          <w:tcPr>
            <w:tcW w:w="3434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武进区常武中路</w:t>
            </w:r>
            <w:r>
              <w:rPr>
                <w:kern w:val="0"/>
                <w:szCs w:val="21"/>
              </w:rPr>
              <w:t>18</w:t>
            </w:r>
            <w:r>
              <w:rPr>
                <w:rFonts w:hAnsi="宋体"/>
                <w:kern w:val="0"/>
                <w:szCs w:val="21"/>
              </w:rPr>
              <w:t>号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科教会堂</w:t>
            </w:r>
            <w:r>
              <w:rPr>
                <w:kern w:val="0"/>
                <w:szCs w:val="21"/>
              </w:rPr>
              <w:t>A</w:t>
            </w:r>
            <w:r>
              <w:rPr>
                <w:rFonts w:hAnsi="宋体"/>
                <w:kern w:val="0"/>
                <w:szCs w:val="21"/>
              </w:rPr>
              <w:t>座</w:t>
            </w:r>
            <w:r>
              <w:rPr>
                <w:kern w:val="0"/>
                <w:szCs w:val="21"/>
              </w:rPr>
              <w:t>1202</w:t>
            </w:r>
            <w:r>
              <w:rPr>
                <w:rFonts w:hAnsi="宋体"/>
                <w:kern w:val="0"/>
                <w:szCs w:val="21"/>
              </w:rPr>
              <w:t>办公室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2529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金坛区科技局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科服科</w:t>
            </w:r>
          </w:p>
        </w:tc>
        <w:tc>
          <w:tcPr>
            <w:tcW w:w="1521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邹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勇</w:t>
            </w:r>
          </w:p>
        </w:tc>
        <w:tc>
          <w:tcPr>
            <w:tcW w:w="1598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82881535</w:t>
            </w:r>
          </w:p>
        </w:tc>
        <w:tc>
          <w:tcPr>
            <w:tcW w:w="3434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金坛区清风一号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市民中心</w:t>
            </w:r>
            <w:r>
              <w:rPr>
                <w:kern w:val="0"/>
                <w:szCs w:val="21"/>
              </w:rPr>
              <w:t>A</w:t>
            </w:r>
            <w:r>
              <w:rPr>
                <w:rFonts w:hAnsi="宋体"/>
                <w:kern w:val="0"/>
                <w:szCs w:val="21"/>
              </w:rPr>
              <w:t>座</w:t>
            </w:r>
            <w:r>
              <w:rPr>
                <w:kern w:val="0"/>
                <w:szCs w:val="21"/>
              </w:rPr>
              <w:t>620</w:t>
            </w:r>
            <w:r>
              <w:rPr>
                <w:rFonts w:hAnsi="宋体"/>
                <w:kern w:val="0"/>
                <w:szCs w:val="21"/>
              </w:rPr>
              <w:t>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2529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武进区科创中心</w:t>
            </w:r>
          </w:p>
        </w:tc>
        <w:tc>
          <w:tcPr>
            <w:tcW w:w="1521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周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泽</w:t>
            </w:r>
          </w:p>
        </w:tc>
        <w:tc>
          <w:tcPr>
            <w:tcW w:w="1598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81168103</w:t>
            </w:r>
          </w:p>
        </w:tc>
        <w:tc>
          <w:tcPr>
            <w:tcW w:w="3434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武进区延政中大道</w:t>
            </w:r>
            <w:r>
              <w:rPr>
                <w:kern w:val="0"/>
                <w:szCs w:val="21"/>
              </w:rPr>
              <w:t>28</w:t>
            </w:r>
            <w:r>
              <w:rPr>
                <w:rFonts w:hAnsi="宋体"/>
                <w:kern w:val="0"/>
                <w:szCs w:val="21"/>
              </w:rPr>
              <w:t>号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  <w:r>
              <w:rPr>
                <w:rFonts w:hAnsi="宋体"/>
                <w:kern w:val="0"/>
                <w:szCs w:val="21"/>
              </w:rPr>
              <w:t>号楼</w:t>
            </w:r>
            <w:r>
              <w:rPr>
                <w:kern w:val="0"/>
                <w:szCs w:val="21"/>
              </w:rPr>
              <w:t>445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2529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武进国家高新技术产业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开发区科技局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科技服务科</w:t>
            </w:r>
          </w:p>
        </w:tc>
        <w:tc>
          <w:tcPr>
            <w:tcW w:w="1521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贾晓东</w:t>
            </w:r>
          </w:p>
        </w:tc>
        <w:tc>
          <w:tcPr>
            <w:tcW w:w="1598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86220311</w:t>
            </w:r>
          </w:p>
        </w:tc>
        <w:tc>
          <w:tcPr>
            <w:tcW w:w="3434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武进区海湖路特</w:t>
            </w:r>
            <w:r>
              <w:rPr>
                <w:kern w:val="0"/>
                <w:szCs w:val="21"/>
              </w:rPr>
              <w:t>1</w:t>
            </w:r>
            <w:r>
              <w:rPr>
                <w:rFonts w:hAnsi="宋体"/>
                <w:kern w:val="0"/>
                <w:szCs w:val="21"/>
              </w:rPr>
              <w:t>号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武高新科技局</w:t>
            </w:r>
            <w:r>
              <w:rPr>
                <w:kern w:val="0"/>
                <w:szCs w:val="21"/>
              </w:rPr>
              <w:t>3420</w:t>
            </w:r>
            <w:r>
              <w:rPr>
                <w:rFonts w:hAnsi="宋体"/>
                <w:kern w:val="0"/>
                <w:szCs w:val="21"/>
              </w:rPr>
              <w:t>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2529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新北区科技局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科技合作发展处</w:t>
            </w:r>
          </w:p>
        </w:tc>
        <w:tc>
          <w:tcPr>
            <w:tcW w:w="1521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孙整瑛</w:t>
            </w:r>
          </w:p>
        </w:tc>
        <w:tc>
          <w:tcPr>
            <w:tcW w:w="1598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85857059</w:t>
            </w:r>
          </w:p>
        </w:tc>
        <w:tc>
          <w:tcPr>
            <w:tcW w:w="3434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新北区云河路</w:t>
            </w:r>
            <w:r>
              <w:rPr>
                <w:kern w:val="0"/>
                <w:szCs w:val="21"/>
              </w:rPr>
              <w:t>69</w:t>
            </w:r>
            <w:r>
              <w:rPr>
                <w:rFonts w:hAnsi="宋体"/>
                <w:kern w:val="0"/>
                <w:szCs w:val="21"/>
              </w:rPr>
              <w:t>号</w:t>
            </w:r>
            <w:r>
              <w:rPr>
                <w:kern w:val="0"/>
                <w:szCs w:val="21"/>
              </w:rPr>
              <w:t>18</w:t>
            </w:r>
            <w:r>
              <w:rPr>
                <w:rFonts w:hAnsi="宋体"/>
                <w:kern w:val="0"/>
                <w:szCs w:val="21"/>
              </w:rPr>
              <w:t>楼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2529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常州经开区科技金融局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高新技术产业科</w:t>
            </w:r>
          </w:p>
        </w:tc>
        <w:tc>
          <w:tcPr>
            <w:tcW w:w="1521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许健宏</w:t>
            </w:r>
          </w:p>
        </w:tc>
        <w:tc>
          <w:tcPr>
            <w:tcW w:w="1598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89863024</w:t>
            </w:r>
          </w:p>
        </w:tc>
        <w:tc>
          <w:tcPr>
            <w:tcW w:w="3434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常州经开区东方东路</w:t>
            </w:r>
            <w:r>
              <w:rPr>
                <w:kern w:val="0"/>
                <w:szCs w:val="21"/>
              </w:rPr>
              <w:t>168</w:t>
            </w:r>
            <w:r>
              <w:rPr>
                <w:rFonts w:hAnsi="宋体"/>
                <w:kern w:val="0"/>
                <w:szCs w:val="21"/>
              </w:rPr>
              <w:t>号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5024</w:t>
            </w:r>
            <w:r>
              <w:rPr>
                <w:rFonts w:hAnsi="宋体"/>
                <w:kern w:val="0"/>
                <w:szCs w:val="21"/>
              </w:rPr>
              <w:t>办公室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2529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天宁区科技局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高新技术科</w:t>
            </w:r>
          </w:p>
        </w:tc>
        <w:tc>
          <w:tcPr>
            <w:tcW w:w="1521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袁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峰</w:t>
            </w:r>
          </w:p>
        </w:tc>
        <w:tc>
          <w:tcPr>
            <w:tcW w:w="1598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69660665</w:t>
            </w:r>
          </w:p>
        </w:tc>
        <w:tc>
          <w:tcPr>
            <w:tcW w:w="3434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天宁区竹林北路</w:t>
            </w:r>
            <w:r>
              <w:rPr>
                <w:kern w:val="0"/>
                <w:szCs w:val="21"/>
              </w:rPr>
              <w:t>256</w:t>
            </w:r>
            <w:r>
              <w:rPr>
                <w:rFonts w:hAnsi="宋体"/>
                <w:kern w:val="0"/>
                <w:szCs w:val="21"/>
              </w:rPr>
              <w:t>号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天宁科技促进中心</w:t>
            </w:r>
            <w:r>
              <w:rPr>
                <w:kern w:val="0"/>
                <w:szCs w:val="21"/>
              </w:rPr>
              <w:t>1027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2529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钟楼区科技局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综合科</w:t>
            </w:r>
          </w:p>
        </w:tc>
        <w:tc>
          <w:tcPr>
            <w:tcW w:w="1521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李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萍</w:t>
            </w:r>
          </w:p>
        </w:tc>
        <w:tc>
          <w:tcPr>
            <w:tcW w:w="1598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88890747</w:t>
            </w:r>
          </w:p>
        </w:tc>
        <w:tc>
          <w:tcPr>
            <w:tcW w:w="3434" w:type="dxa"/>
            <w:vAlign w:val="center"/>
          </w:tcPr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钟楼区星港路</w:t>
            </w:r>
            <w:r>
              <w:rPr>
                <w:kern w:val="0"/>
                <w:szCs w:val="21"/>
              </w:rPr>
              <w:t>88</w:t>
            </w:r>
            <w:r>
              <w:rPr>
                <w:rFonts w:hAnsi="宋体"/>
                <w:kern w:val="0"/>
                <w:szCs w:val="21"/>
              </w:rPr>
              <w:t>号</w:t>
            </w:r>
          </w:p>
          <w:p>
            <w:pPr>
              <w:spacing w:line="320" w:lineRule="exact"/>
              <w:contextualSpacing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钟楼区人民政府</w:t>
            </w:r>
            <w:r>
              <w:rPr>
                <w:kern w:val="0"/>
                <w:szCs w:val="21"/>
              </w:rPr>
              <w:t>747</w:t>
            </w:r>
            <w:r>
              <w:rPr>
                <w:rFonts w:hAnsi="宋体"/>
                <w:kern w:val="0"/>
                <w:szCs w:val="21"/>
              </w:rPr>
              <w:t>办公室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OTFlYWZkYTJiNzZjOGRlYjI2YjUyNjA5NWE3YzMifQ=="/>
  </w:docVars>
  <w:rsids>
    <w:rsidRoot w:val="584A47E6"/>
    <w:rsid w:val="584A47E6"/>
    <w:rsid w:val="65B6470C"/>
    <w:rsid w:val="6868239E"/>
    <w:rsid w:val="6A82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2022-12-29T08:59:00Z</dcterms:created>
  <dc:creator>秦</dc:creator>
  <cp:lastModifiedBy>秦</cp:lastModifiedBy>
  <dcterms:modified xsi:type="dcterms:W3CDTF">2022-12-29T09:00:17Z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736F649C28C345E287AA114B33496BAB</vt:lpwstr>
  </property>
</Properties>
</file>