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附件6</w:t>
      </w:r>
    </w:p>
    <w:p>
      <w:pPr>
        <w:jc w:val="center"/>
        <w:rPr>
          <w:rFonts w:ascii="Times New Roman" w:hAnsi="Times New Roman" w:eastAsia="方正仿宋_GBK"/>
          <w:color w:val="000000"/>
          <w:sz w:val="44"/>
          <w:szCs w:val="44"/>
        </w:rPr>
      </w:pPr>
    </w:p>
    <w:p>
      <w:pPr>
        <w:jc w:val="center"/>
        <w:rPr>
          <w:rFonts w:ascii="Times New Roman" w:hAnsi="Times New Roman" w:eastAsia="方正仿宋_GBK"/>
          <w:color w:val="000000"/>
          <w:sz w:val="44"/>
          <w:szCs w:val="44"/>
        </w:rPr>
      </w:pPr>
      <w:bookmarkStart w:id="0" w:name="_GoBack"/>
      <w:bookmarkEnd w:id="0"/>
    </w:p>
    <w:p>
      <w:pPr>
        <w:jc w:val="center"/>
        <w:rPr>
          <w:rFonts w:ascii="Times New Roman" w:hAnsi="Times New Roman" w:eastAsia="方正仿宋_GBK"/>
          <w:color w:val="000000"/>
          <w:sz w:val="44"/>
          <w:szCs w:val="44"/>
        </w:rPr>
      </w:pPr>
    </w:p>
    <w:p>
      <w:pPr>
        <w:jc w:val="center"/>
        <w:rPr>
          <w:rFonts w:ascii="Times New Roman" w:hAnsi="Times New Roman" w:eastAsia="方正仿宋_GBK"/>
          <w:color w:val="000000"/>
          <w:sz w:val="44"/>
          <w:szCs w:val="44"/>
        </w:rPr>
      </w:pPr>
    </w:p>
    <w:p>
      <w:pPr>
        <w:adjustRightInd w:val="0"/>
        <w:spacing w:line="560" w:lineRule="exact"/>
        <w:jc w:val="center"/>
        <w:rPr>
          <w:rFonts w:ascii="方正小标宋_GBK" w:hAnsi="Times New Roman" w:eastAsia="方正小标宋_GBK"/>
          <w:color w:val="000000"/>
          <w:sz w:val="44"/>
          <w:szCs w:val="44"/>
        </w:rPr>
      </w:pPr>
      <w:r>
        <w:rPr>
          <w:rFonts w:hint="eastAsia" w:ascii="方正小标宋_GBK" w:hAnsi="Times New Roman" w:eastAsia="方正小标宋_GBK"/>
          <w:color w:val="000000"/>
          <w:sz w:val="44"/>
          <w:szCs w:val="44"/>
        </w:rPr>
        <w:t xml:space="preserve">  慈善信托年度报告（样本）</w:t>
      </w:r>
    </w:p>
    <w:p>
      <w:pPr>
        <w:jc w:val="center"/>
        <w:rPr>
          <w:rFonts w:ascii="Times New Roman" w:hAnsi="Times New Roman" w:eastAsia="方正仿宋_GBK"/>
          <w:color w:val="000000"/>
          <w:sz w:val="44"/>
          <w:szCs w:val="44"/>
        </w:rPr>
      </w:pPr>
      <w:r>
        <w:rPr>
          <w:rFonts w:hint="eastAsia" w:ascii="Times New Roman" w:hAnsi="Times New Roman" w:eastAsia="方正仿宋_GBK"/>
          <w:color w:val="000000"/>
          <w:sz w:val="44"/>
          <w:szCs w:val="44"/>
        </w:rPr>
        <w:t xml:space="preserve"> （20   年度）</w:t>
      </w:r>
    </w:p>
    <w:p>
      <w:pPr>
        <w:jc w:val="center"/>
        <w:rPr>
          <w:rFonts w:ascii="Times New Roman" w:hAnsi="Times New Roman" w:eastAsia="方正仿宋_GBK"/>
          <w:color w:val="000000"/>
          <w:sz w:val="30"/>
          <w:szCs w:val="30"/>
        </w:rPr>
      </w:pPr>
    </w:p>
    <w:p>
      <w:pPr>
        <w:jc w:val="center"/>
        <w:rPr>
          <w:rFonts w:ascii="Times New Roman" w:hAnsi="Times New Roman" w:eastAsia="方正仿宋_GBK"/>
          <w:color w:val="000000"/>
          <w:sz w:val="30"/>
          <w:szCs w:val="30"/>
        </w:rPr>
      </w:pPr>
    </w:p>
    <w:p>
      <w:pPr>
        <w:jc w:val="center"/>
        <w:rPr>
          <w:rFonts w:ascii="Times New Roman" w:hAnsi="Times New Roman" w:eastAsia="方正仿宋_GBK"/>
          <w:color w:val="000000"/>
          <w:sz w:val="30"/>
          <w:szCs w:val="30"/>
        </w:rPr>
      </w:pPr>
    </w:p>
    <w:p>
      <w:pPr>
        <w:jc w:val="center"/>
        <w:rPr>
          <w:rFonts w:ascii="Times New Roman" w:hAnsi="Times New Roman" w:eastAsia="方正仿宋_GBK"/>
          <w:color w:val="000000"/>
          <w:sz w:val="30"/>
          <w:szCs w:val="30"/>
        </w:rPr>
      </w:pPr>
    </w:p>
    <w:p>
      <w:pPr>
        <w:rPr>
          <w:rFonts w:ascii="Times New Roman" w:hAnsi="Times New Roman" w:eastAsia="方正仿宋_GBK"/>
          <w:color w:val="000000"/>
          <w:sz w:val="30"/>
          <w:szCs w:val="30"/>
        </w:rPr>
      </w:pPr>
    </w:p>
    <w:p>
      <w:pPr>
        <w:ind w:firstLine="1280" w:firstLineChars="400"/>
        <w:rPr>
          <w:rFonts w:ascii="Times New Roman" w:hAnsi="Times New Roman" w:eastAsia="方正仿宋_GBK"/>
          <w:color w:val="000000"/>
          <w:sz w:val="32"/>
          <w:szCs w:val="32"/>
          <w:u w:val="single"/>
        </w:rPr>
      </w:pPr>
      <w:r>
        <w:rPr>
          <w:rFonts w:hint="eastAsia" w:ascii="Times New Roman" w:hAnsi="Times New Roman" w:eastAsia="方正仿宋_GBK"/>
          <w:color w:val="000000"/>
          <w:sz w:val="32"/>
          <w:szCs w:val="32"/>
        </w:rPr>
        <w:t>慈善信托名称</w:t>
      </w:r>
      <w:r>
        <w:rPr>
          <w:rFonts w:hint="eastAsia" w:ascii="Times New Roman" w:hAnsi="Times New Roman" w:eastAsia="方正仿宋_GBK"/>
          <w:color w:val="000000"/>
          <w:sz w:val="32"/>
          <w:szCs w:val="32"/>
          <w:u w:val="single"/>
        </w:rPr>
        <w:t xml:space="preserve">                          </w:t>
      </w:r>
    </w:p>
    <w:p>
      <w:pPr>
        <w:ind w:firstLine="1280" w:firstLineChars="400"/>
        <w:rPr>
          <w:rFonts w:ascii="Times New Roman" w:hAnsi="Times New Roman" w:eastAsia="方正仿宋_GBK"/>
          <w:color w:val="000000"/>
          <w:sz w:val="32"/>
          <w:szCs w:val="32"/>
        </w:rPr>
      </w:pPr>
      <w:r>
        <w:rPr>
          <w:rFonts w:hint="eastAsia" w:ascii="Times New Roman" w:hAnsi="Times New Roman" w:eastAsia="方正仿宋_GBK"/>
          <w:color w:val="000000"/>
          <w:sz w:val="32"/>
          <w:szCs w:val="32"/>
        </w:rPr>
        <w:t xml:space="preserve">备 案 编 号 </w:t>
      </w:r>
      <w:r>
        <w:rPr>
          <w:rFonts w:hint="eastAsia" w:ascii="Times New Roman" w:hAnsi="Times New Roman" w:eastAsia="方正仿宋_GBK"/>
          <w:color w:val="000000"/>
          <w:sz w:val="32"/>
          <w:szCs w:val="32"/>
          <w:u w:val="single"/>
        </w:rPr>
        <w:t xml:space="preserve">                          </w:t>
      </w:r>
      <w:r>
        <w:rPr>
          <w:rFonts w:hint="eastAsia" w:ascii="Times New Roman" w:hAnsi="Times New Roman" w:eastAsia="方正仿宋_GBK"/>
          <w:color w:val="000000"/>
          <w:sz w:val="32"/>
          <w:szCs w:val="32"/>
        </w:rPr>
        <w:t xml:space="preserve"> </w:t>
      </w:r>
    </w:p>
    <w:p>
      <w:pPr>
        <w:ind w:firstLine="1280" w:firstLineChars="400"/>
        <w:rPr>
          <w:rFonts w:ascii="Times New Roman" w:hAnsi="Times New Roman" w:eastAsia="方正仿宋_GBK"/>
          <w:color w:val="000000"/>
          <w:sz w:val="32"/>
          <w:szCs w:val="32"/>
        </w:rPr>
      </w:pPr>
      <w:r>
        <w:rPr>
          <w:rFonts w:hint="eastAsia" w:ascii="Times New Roman" w:hAnsi="Times New Roman" w:eastAsia="方正仿宋_GBK"/>
          <w:color w:val="000000"/>
          <w:sz w:val="32"/>
          <w:szCs w:val="32"/>
        </w:rPr>
        <w:t xml:space="preserve">报告编制人  </w:t>
      </w:r>
      <w:r>
        <w:rPr>
          <w:rFonts w:hint="eastAsia" w:ascii="Times New Roman" w:hAnsi="Times New Roman" w:eastAsia="方正仿宋_GBK"/>
          <w:color w:val="000000"/>
          <w:sz w:val="32"/>
          <w:szCs w:val="32"/>
          <w:u w:val="single"/>
        </w:rPr>
        <w:t xml:space="preserve">     </w:t>
      </w:r>
      <w:r>
        <w:rPr>
          <w:rFonts w:hint="eastAsia" w:ascii="Times New Roman" w:hAnsi="Times New Roman" w:eastAsia="方正仿宋_GBK"/>
          <w:bCs/>
          <w:color w:val="000000"/>
          <w:sz w:val="32"/>
          <w:szCs w:val="32"/>
          <w:u w:val="single"/>
        </w:rPr>
        <w:t>【</w:t>
      </w:r>
      <w:r>
        <w:rPr>
          <w:rFonts w:hint="eastAsia" w:ascii="Times New Roman" w:hAnsi="Times New Roman" w:eastAsia="方正仿宋_GBK"/>
          <w:color w:val="000000"/>
          <w:sz w:val="32"/>
          <w:szCs w:val="32"/>
          <w:u w:val="single"/>
        </w:rPr>
        <w:t>受托人盖章</w:t>
      </w:r>
      <w:r>
        <w:rPr>
          <w:rFonts w:hint="eastAsia" w:ascii="Times New Roman" w:hAnsi="Times New Roman" w:eastAsia="方正仿宋_GBK"/>
          <w:bCs/>
          <w:color w:val="000000"/>
          <w:sz w:val="32"/>
          <w:szCs w:val="32"/>
          <w:u w:val="single"/>
        </w:rPr>
        <w:t>】</w:t>
      </w:r>
      <w:r>
        <w:rPr>
          <w:rFonts w:hint="eastAsia" w:ascii="Times New Roman" w:hAnsi="Times New Roman" w:eastAsia="方正仿宋_GBK"/>
          <w:color w:val="000000"/>
          <w:sz w:val="32"/>
          <w:szCs w:val="32"/>
          <w:u w:val="single"/>
        </w:rPr>
        <w:t xml:space="preserve">       </w:t>
      </w:r>
    </w:p>
    <w:p>
      <w:pPr>
        <w:rPr>
          <w:rFonts w:ascii="Times New Roman" w:hAnsi="Times New Roman" w:eastAsia="方正仿宋_GBK"/>
          <w:color w:val="000000"/>
          <w:sz w:val="32"/>
          <w:szCs w:val="32"/>
        </w:rPr>
      </w:pPr>
      <w:r>
        <w:rPr>
          <w:rFonts w:hint="eastAsia" w:ascii="Times New Roman" w:hAnsi="Times New Roman" w:eastAsia="方正仿宋_GBK"/>
          <w:color w:val="000000"/>
          <w:sz w:val="32"/>
          <w:szCs w:val="32"/>
        </w:rPr>
        <w:t xml:space="preserve">        报 告 日 期 </w:t>
      </w:r>
      <w:r>
        <w:rPr>
          <w:rFonts w:hint="eastAsia" w:ascii="Times New Roman" w:hAnsi="Times New Roman" w:eastAsia="方正仿宋_GBK"/>
          <w:color w:val="000000"/>
          <w:sz w:val="32"/>
          <w:szCs w:val="32"/>
          <w:u w:val="single"/>
        </w:rPr>
        <w:t xml:space="preserve">                          </w:t>
      </w:r>
      <w:r>
        <w:rPr>
          <w:rFonts w:hint="eastAsia" w:ascii="Times New Roman" w:hAnsi="Times New Roman" w:eastAsia="方正仿宋_GBK"/>
          <w:color w:val="000000"/>
          <w:sz w:val="32"/>
          <w:szCs w:val="32"/>
        </w:rPr>
        <w:t xml:space="preserve">  </w:t>
      </w:r>
    </w:p>
    <w:p>
      <w:pPr>
        <w:rPr>
          <w:rFonts w:ascii="Times New Roman" w:hAnsi="Times New Roman" w:eastAsia="方正仿宋_GBK"/>
          <w:color w:val="000000"/>
          <w:sz w:val="32"/>
          <w:szCs w:val="32"/>
        </w:rPr>
      </w:pPr>
      <w:r>
        <w:rPr>
          <w:rFonts w:hint="eastAsia" w:ascii="Times New Roman" w:hAnsi="Times New Roman" w:eastAsia="方正仿宋_GBK"/>
          <w:color w:val="000000"/>
          <w:sz w:val="32"/>
          <w:szCs w:val="32"/>
        </w:rPr>
        <w:t xml:space="preserve">          </w:t>
      </w:r>
    </w:p>
    <w:p>
      <w:pPr>
        <w:rPr>
          <w:rFonts w:ascii="Times New Roman" w:hAnsi="Times New Roman" w:eastAsia="方正仿宋_GBK"/>
          <w:color w:val="000000"/>
          <w:sz w:val="32"/>
          <w:szCs w:val="32"/>
        </w:rPr>
      </w:pPr>
    </w:p>
    <w:p>
      <w:pPr>
        <w:rPr>
          <w:rFonts w:ascii="Times New Roman" w:hAnsi="Times New Roman" w:eastAsia="方正仿宋_GBK"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Fonts w:ascii="Times New Roman" w:hAnsi="Times New Roman" w:eastAsia="方正仿宋_GBK"/>
          <w:color w:val="000000"/>
          <w:sz w:val="44"/>
          <w:szCs w:val="44"/>
        </w:rPr>
      </w:pPr>
    </w:p>
    <w:p>
      <w:pPr>
        <w:spacing w:line="560" w:lineRule="exact"/>
        <w:jc w:val="center"/>
        <w:rPr>
          <w:rFonts w:ascii="Times New Roman" w:hAnsi="Times New Roman" w:eastAsia="方正仿宋_GBK"/>
          <w:color w:val="000000"/>
          <w:sz w:val="44"/>
          <w:szCs w:val="44"/>
        </w:rPr>
      </w:pPr>
      <w:r>
        <w:rPr>
          <w:rFonts w:hint="eastAsia" w:ascii="Times New Roman" w:hAnsi="Times New Roman" w:eastAsia="方正仿宋_GBK"/>
          <w:color w:val="000000"/>
          <w:sz w:val="44"/>
          <w:szCs w:val="44"/>
        </w:rPr>
        <w:br w:type="page"/>
      </w:r>
    </w:p>
    <w:p>
      <w:pPr>
        <w:spacing w:line="560" w:lineRule="exact"/>
        <w:jc w:val="center"/>
        <w:rPr>
          <w:rFonts w:ascii="Times New Roman" w:hAnsi="Times New Roman" w:eastAsia="方正仿宋_GBK"/>
          <w:color w:val="000000"/>
          <w:sz w:val="44"/>
          <w:szCs w:val="44"/>
        </w:rPr>
      </w:pPr>
    </w:p>
    <w:p>
      <w:pPr>
        <w:spacing w:line="560" w:lineRule="exact"/>
        <w:jc w:val="center"/>
        <w:rPr>
          <w:rFonts w:ascii="Times New Roman" w:hAnsi="Times New Roman" w:eastAsia="方正仿宋_GBK"/>
          <w:color w:val="000000"/>
          <w:sz w:val="44"/>
          <w:szCs w:val="44"/>
        </w:rPr>
      </w:pPr>
    </w:p>
    <w:p>
      <w:pPr>
        <w:spacing w:line="560" w:lineRule="exact"/>
        <w:jc w:val="center"/>
        <w:rPr>
          <w:rFonts w:ascii="Times New Roman" w:hAnsi="Times New Roman" w:eastAsia="方正仿宋_GBK"/>
          <w:color w:val="000000"/>
          <w:sz w:val="44"/>
          <w:szCs w:val="44"/>
        </w:rPr>
      </w:pPr>
    </w:p>
    <w:p>
      <w:pPr>
        <w:spacing w:line="560" w:lineRule="exact"/>
        <w:jc w:val="center"/>
        <w:rPr>
          <w:rFonts w:ascii="Times New Roman" w:hAnsi="Times New Roman" w:eastAsia="方正仿宋_GBK"/>
          <w:color w:val="000000"/>
          <w:sz w:val="44"/>
          <w:szCs w:val="44"/>
        </w:rPr>
      </w:pPr>
      <w:r>
        <w:rPr>
          <w:rFonts w:hint="eastAsia" w:ascii="Times New Roman" w:hAnsi="Times New Roman" w:eastAsia="方正仿宋_GBK"/>
          <w:color w:val="000000"/>
          <w:sz w:val="44"/>
          <w:szCs w:val="44"/>
        </w:rPr>
        <w:t>说  明</w:t>
      </w:r>
    </w:p>
    <w:p>
      <w:pPr>
        <w:spacing w:line="560" w:lineRule="exact"/>
        <w:jc w:val="center"/>
        <w:rPr>
          <w:rFonts w:ascii="Times New Roman" w:hAnsi="Times New Roman" w:eastAsia="方正仿宋_GBK"/>
          <w:color w:val="000000"/>
          <w:sz w:val="32"/>
          <w:szCs w:val="32"/>
        </w:rPr>
      </w:pPr>
    </w:p>
    <w:p>
      <w:pPr>
        <w:spacing w:line="560" w:lineRule="exact"/>
        <w:rPr>
          <w:rFonts w:ascii="Times New Roman" w:hAnsi="Times New Roman" w:eastAsia="方正仿宋_GBK"/>
          <w:color w:val="000000"/>
          <w:sz w:val="32"/>
          <w:szCs w:val="32"/>
        </w:rPr>
      </w:pPr>
      <w:r>
        <w:rPr>
          <w:rFonts w:hint="eastAsia" w:ascii="Times New Roman" w:hAnsi="Times New Roman" w:eastAsia="方正仿宋_GBK"/>
          <w:color w:val="000000"/>
          <w:sz w:val="32"/>
          <w:szCs w:val="32"/>
        </w:rPr>
        <w:t xml:space="preserve">  </w:t>
      </w:r>
    </w:p>
    <w:p>
      <w:pPr>
        <w:adjustRightInd w:val="0"/>
        <w:snapToGrid w:val="0"/>
        <w:spacing w:line="560" w:lineRule="exact"/>
        <w:ind w:firstLine="851"/>
        <w:jc w:val="left"/>
        <w:rPr>
          <w:rFonts w:ascii="Times New Roman" w:hAnsi="Times New Roman" w:eastAsia="方正仿宋_GBK"/>
          <w:color w:val="000000"/>
          <w:sz w:val="32"/>
          <w:szCs w:val="32"/>
        </w:rPr>
      </w:pPr>
      <w:r>
        <w:rPr>
          <w:rFonts w:hint="eastAsia" w:ascii="Times New Roman" w:hAnsi="Times New Roman" w:eastAsia="方正仿宋_GBK"/>
          <w:color w:val="000000"/>
          <w:sz w:val="32"/>
          <w:szCs w:val="32"/>
        </w:rPr>
        <w:t>一、本报告适用于在×××（备案机关名称）备案的慈善信托，慈善信托受托人应当参照本报告对所管理的慈善信托编制年度报告。</w:t>
      </w:r>
    </w:p>
    <w:p>
      <w:pPr>
        <w:adjustRightInd w:val="0"/>
        <w:snapToGrid w:val="0"/>
        <w:spacing w:line="560" w:lineRule="exact"/>
        <w:ind w:firstLine="851"/>
        <w:jc w:val="left"/>
        <w:rPr>
          <w:rFonts w:ascii="Times New Roman" w:hAnsi="Times New Roman" w:eastAsia="方正仿宋_GBK"/>
          <w:color w:val="000000"/>
          <w:sz w:val="32"/>
          <w:szCs w:val="32"/>
        </w:rPr>
      </w:pPr>
      <w:r>
        <w:rPr>
          <w:rFonts w:hint="eastAsia" w:ascii="Times New Roman" w:hAnsi="Times New Roman" w:eastAsia="方正仿宋_GBK"/>
          <w:color w:val="000000"/>
          <w:sz w:val="32"/>
          <w:szCs w:val="32"/>
        </w:rPr>
        <w:t>二、本报告作为慈善信托运作期间的信息披露内容和格式要求。</w:t>
      </w:r>
    </w:p>
    <w:p>
      <w:pPr>
        <w:adjustRightInd w:val="0"/>
        <w:snapToGrid w:val="0"/>
        <w:spacing w:line="560" w:lineRule="exact"/>
        <w:ind w:firstLine="851"/>
        <w:jc w:val="left"/>
        <w:rPr>
          <w:rFonts w:ascii="Times New Roman" w:hAnsi="Times New Roman" w:eastAsia="方正仿宋_GBK"/>
          <w:color w:val="000000"/>
          <w:sz w:val="32"/>
          <w:szCs w:val="32"/>
        </w:rPr>
      </w:pPr>
      <w:r>
        <w:rPr>
          <w:rFonts w:hint="eastAsia" w:ascii="Times New Roman" w:hAnsi="Times New Roman" w:eastAsia="方正仿宋_GBK"/>
          <w:color w:val="000000"/>
          <w:sz w:val="32"/>
          <w:szCs w:val="32"/>
        </w:rPr>
        <w:t>三、报告期为报告年度的1月1日至12月31日（以下简称“报告日”）；当年备案设立的慈善信托，报告期为备案日起至当年12月31日。</w:t>
      </w:r>
    </w:p>
    <w:p>
      <w:pPr>
        <w:adjustRightInd w:val="0"/>
        <w:snapToGrid w:val="0"/>
        <w:spacing w:line="560" w:lineRule="exact"/>
        <w:ind w:firstLine="851"/>
        <w:jc w:val="left"/>
        <w:rPr>
          <w:rFonts w:ascii="Times New Roman" w:hAnsi="Times New Roman" w:eastAsia="方正仿宋_GBK"/>
          <w:color w:val="000000"/>
          <w:sz w:val="32"/>
          <w:szCs w:val="32"/>
        </w:rPr>
      </w:pPr>
      <w:r>
        <w:rPr>
          <w:rFonts w:hint="eastAsia" w:ascii="Times New Roman" w:hAnsi="Times New Roman" w:eastAsia="方正仿宋_GBK"/>
          <w:color w:val="000000"/>
          <w:sz w:val="32"/>
          <w:szCs w:val="32"/>
        </w:rPr>
        <w:t>四、慈善信托年度报告应当通过×××民政局官方网站及受托人自有信息平台进行发布。</w:t>
      </w:r>
    </w:p>
    <w:p>
      <w:pPr>
        <w:spacing w:line="560" w:lineRule="exact"/>
        <w:rPr>
          <w:rFonts w:ascii="Times New Roman" w:hAnsi="Times New Roman" w:eastAsia="方正仿宋_GBK"/>
          <w:color w:val="000000"/>
          <w:sz w:val="32"/>
          <w:szCs w:val="32"/>
        </w:rPr>
      </w:pPr>
    </w:p>
    <w:p>
      <w:pPr>
        <w:spacing w:line="560" w:lineRule="exact"/>
        <w:rPr>
          <w:rFonts w:ascii="Times New Roman" w:hAnsi="Times New Roman" w:eastAsia="方正仿宋_GBK"/>
          <w:color w:val="000000"/>
          <w:sz w:val="32"/>
          <w:szCs w:val="32"/>
        </w:rPr>
      </w:pPr>
    </w:p>
    <w:p>
      <w:pPr>
        <w:spacing w:line="560" w:lineRule="exact"/>
        <w:rPr>
          <w:rFonts w:ascii="Times New Roman" w:hAnsi="Times New Roman" w:eastAsia="方正仿宋_GBK"/>
          <w:color w:val="000000"/>
          <w:sz w:val="32"/>
          <w:szCs w:val="32"/>
        </w:rPr>
      </w:pPr>
    </w:p>
    <w:p>
      <w:pPr>
        <w:spacing w:line="560" w:lineRule="exact"/>
        <w:rPr>
          <w:rFonts w:ascii="Times New Roman" w:hAnsi="Times New Roman" w:eastAsia="方正仿宋_GBK"/>
          <w:color w:val="000000"/>
          <w:sz w:val="32"/>
          <w:szCs w:val="32"/>
        </w:rPr>
      </w:pPr>
    </w:p>
    <w:p>
      <w:pPr>
        <w:spacing w:line="560" w:lineRule="exact"/>
        <w:rPr>
          <w:rFonts w:ascii="Times New Roman" w:hAnsi="Times New Roman" w:eastAsia="方正仿宋_GBK"/>
          <w:color w:val="000000"/>
          <w:sz w:val="32"/>
          <w:szCs w:val="32"/>
        </w:rPr>
      </w:pPr>
    </w:p>
    <w:p>
      <w:pPr>
        <w:spacing w:line="560" w:lineRule="exact"/>
        <w:rPr>
          <w:rFonts w:ascii="Times New Roman" w:hAnsi="Times New Roman" w:eastAsia="方正仿宋_GBK"/>
          <w:color w:val="000000"/>
          <w:sz w:val="32"/>
          <w:szCs w:val="32"/>
        </w:rPr>
      </w:pPr>
    </w:p>
    <w:p>
      <w:pPr>
        <w:spacing w:line="560" w:lineRule="exact"/>
        <w:rPr>
          <w:rFonts w:ascii="Times New Roman" w:hAnsi="Times New Roman" w:eastAsia="方正仿宋_GBK"/>
          <w:color w:val="000000"/>
          <w:sz w:val="32"/>
          <w:szCs w:val="32"/>
        </w:rPr>
      </w:pPr>
    </w:p>
    <w:p>
      <w:pPr>
        <w:spacing w:line="560" w:lineRule="exact"/>
        <w:rPr>
          <w:rFonts w:ascii="Times New Roman" w:hAnsi="Times New Roman" w:eastAsia="方正仿宋_GBK"/>
          <w:color w:val="000000"/>
          <w:sz w:val="32"/>
          <w:szCs w:val="32"/>
        </w:rPr>
      </w:pPr>
    </w:p>
    <w:tbl>
      <w:tblPr>
        <w:tblStyle w:val="4"/>
        <w:tblpPr w:leftFromText="180" w:rightFromText="180" w:vertAnchor="page" w:horzAnchor="margin" w:tblpXSpec="center" w:tblpY="190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755" w:hRule="atLeast"/>
        </w:trPr>
        <w:tc>
          <w:tcPr>
            <w:tcW w:w="9360" w:type="dxa"/>
          </w:tcPr>
          <w:p>
            <w:pPr>
              <w:jc w:val="center"/>
              <w:rPr>
                <w:rFonts w:ascii="Times New Roman" w:hAnsi="Times New Roman" w:eastAsia="方正仿宋_GBK"/>
                <w:color w:val="000000"/>
                <w:sz w:val="44"/>
                <w:szCs w:val="44"/>
              </w:rPr>
            </w:pPr>
          </w:p>
          <w:p>
            <w:pPr>
              <w:jc w:val="center"/>
              <w:rPr>
                <w:rFonts w:ascii="Times New Roman" w:hAnsi="Times New Roman" w:eastAsia="方正仿宋_GBK"/>
                <w:color w:val="000000"/>
                <w:sz w:val="44"/>
                <w:szCs w:val="44"/>
              </w:rPr>
            </w:pPr>
          </w:p>
          <w:p>
            <w:pPr>
              <w:jc w:val="center"/>
              <w:rPr>
                <w:rFonts w:ascii="Times New Roman" w:hAnsi="Times New Roman" w:eastAsia="方正仿宋_GBK"/>
                <w:color w:val="000000"/>
                <w:sz w:val="44"/>
                <w:szCs w:val="44"/>
              </w:rPr>
            </w:pPr>
          </w:p>
          <w:p>
            <w:pPr>
              <w:jc w:val="center"/>
              <w:rPr>
                <w:rFonts w:ascii="Times New Roman" w:hAnsi="Times New Roman" w:eastAsia="方正仿宋_GBK"/>
                <w:color w:val="000000"/>
                <w:sz w:val="44"/>
                <w:szCs w:val="44"/>
              </w:rPr>
            </w:pPr>
            <w:r>
              <w:rPr>
                <w:rFonts w:hint="eastAsia" w:ascii="Times New Roman" w:hAnsi="Times New Roman" w:eastAsia="方正仿宋_GBK"/>
                <w:color w:val="000000"/>
                <w:sz w:val="44"/>
                <w:szCs w:val="44"/>
              </w:rPr>
              <w:t>受托人承诺</w:t>
            </w:r>
          </w:p>
          <w:p>
            <w:pPr>
              <w:rPr>
                <w:rFonts w:ascii="Times New Roman" w:hAnsi="Times New Roman" w:eastAsia="方正仿宋_GBK"/>
                <w:color w:val="000000"/>
                <w:sz w:val="44"/>
                <w:szCs w:val="44"/>
              </w:rPr>
            </w:pPr>
          </w:p>
          <w:p>
            <w:pPr>
              <w:ind w:firstLine="640"/>
              <w:rPr>
                <w:rFonts w:ascii="Times New Roman" w:hAnsi="Times New Roman" w:eastAsia="方正仿宋_GBK"/>
                <w:color w:val="000000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/>
                <w:color w:val="000000"/>
                <w:sz w:val="32"/>
                <w:szCs w:val="32"/>
              </w:rPr>
              <w:t>谨此确认，本报告书所填内容真实、准确、完整，不存在任何虚假记载、误导性陈述和重大遗漏，并承担由此引起的一切法律责任，同时可予以信息公开（私人信息除外）。</w:t>
            </w:r>
          </w:p>
          <w:p>
            <w:pPr>
              <w:rPr>
                <w:rFonts w:ascii="Times New Roman" w:hAnsi="Times New Roman" w:eastAsia="方正仿宋_GBK"/>
                <w:color w:val="000000"/>
                <w:sz w:val="32"/>
                <w:szCs w:val="32"/>
              </w:rPr>
            </w:pPr>
          </w:p>
          <w:p>
            <w:pPr>
              <w:rPr>
                <w:rFonts w:ascii="Times New Roman" w:hAnsi="Times New Roman" w:eastAsia="方正仿宋_GBK"/>
                <w:color w:val="000000"/>
                <w:sz w:val="32"/>
                <w:szCs w:val="32"/>
              </w:rPr>
            </w:pPr>
          </w:p>
          <w:p>
            <w:pPr>
              <w:rPr>
                <w:rFonts w:ascii="Times New Roman" w:hAnsi="Times New Roman" w:eastAsia="方正仿宋_GBK"/>
                <w:color w:val="000000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/>
                <w:color w:val="000000"/>
                <w:sz w:val="32"/>
                <w:szCs w:val="32"/>
              </w:rPr>
              <w:t xml:space="preserve">                               受托人（盖章）</w:t>
            </w:r>
          </w:p>
          <w:p>
            <w:pPr>
              <w:rPr>
                <w:rFonts w:ascii="Times New Roman" w:hAnsi="Times New Roman" w:eastAsia="方正仿宋_GBK"/>
                <w:color w:val="000000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/>
                <w:color w:val="000000"/>
                <w:sz w:val="32"/>
                <w:szCs w:val="32"/>
              </w:rPr>
              <w:t xml:space="preserve">                                  年   月   日</w:t>
            </w:r>
          </w:p>
          <w:p>
            <w:pPr>
              <w:rPr>
                <w:rFonts w:ascii="Times New Roman" w:hAnsi="Times New Roman" w:eastAsia="方正仿宋_GBK"/>
                <w:color w:val="000000"/>
                <w:sz w:val="44"/>
                <w:szCs w:val="44"/>
              </w:rPr>
            </w:pPr>
          </w:p>
        </w:tc>
      </w:tr>
    </w:tbl>
    <w:p>
      <w:pPr>
        <w:adjustRightInd w:val="0"/>
        <w:snapToGrid w:val="0"/>
        <w:spacing w:line="460" w:lineRule="exact"/>
        <w:rPr>
          <w:rFonts w:ascii="Times New Roman" w:hAnsi="Times New Roman" w:eastAsia="方正仿宋_GBK"/>
          <w:color w:val="000000"/>
          <w:sz w:val="24"/>
          <w:szCs w:val="24"/>
        </w:rPr>
      </w:pPr>
      <w:r>
        <w:rPr>
          <w:rFonts w:hint="eastAsia" w:ascii="Times New Roman" w:hAnsi="Times New Roman" w:eastAsia="方正仿宋_GBK"/>
          <w:color w:val="000000"/>
          <w:sz w:val="24"/>
          <w:szCs w:val="24"/>
        </w:rPr>
        <w:t>一、基本信息</w:t>
      </w:r>
    </w:p>
    <w:p>
      <w:pPr>
        <w:adjustRightInd w:val="0"/>
        <w:snapToGrid w:val="0"/>
        <w:spacing w:line="400" w:lineRule="exact"/>
        <w:rPr>
          <w:rFonts w:ascii="Times New Roman" w:hAnsi="Times New Roman" w:eastAsia="方正仿宋_GBK"/>
          <w:b/>
          <w:color w:val="000000"/>
          <w:sz w:val="24"/>
          <w:szCs w:val="24"/>
        </w:rPr>
      </w:pPr>
    </w:p>
    <w:p>
      <w:pPr>
        <w:adjustRightInd w:val="0"/>
        <w:snapToGrid w:val="0"/>
        <w:spacing w:line="400" w:lineRule="exact"/>
        <w:rPr>
          <w:rFonts w:ascii="Times New Roman" w:hAnsi="Times New Roman" w:eastAsia="方正仿宋_GBK"/>
          <w:b/>
          <w:color w:val="000000"/>
          <w:sz w:val="24"/>
          <w:szCs w:val="24"/>
        </w:rPr>
      </w:pPr>
      <w:r>
        <w:rPr>
          <w:rFonts w:hint="eastAsia" w:ascii="Times New Roman" w:hAnsi="Times New Roman" w:eastAsia="方正仿宋_GBK"/>
          <w:b/>
          <w:color w:val="000000"/>
          <w:sz w:val="24"/>
          <w:szCs w:val="24"/>
        </w:rPr>
        <w:t>1.1慈善信托基本信息</w:t>
      </w:r>
    </w:p>
    <w:tbl>
      <w:tblPr>
        <w:tblStyle w:val="4"/>
        <w:tblW w:w="0" w:type="auto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55"/>
        <w:gridCol w:w="46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方正仿宋_GBK" w:cs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sz w:val="24"/>
                <w:szCs w:val="24"/>
              </w:rPr>
              <w:t>信托名称</w:t>
            </w:r>
          </w:p>
        </w:tc>
        <w:tc>
          <w:tcPr>
            <w:tcW w:w="4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方正仿宋_GBK" w:cs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</w:trPr>
        <w:tc>
          <w:tcPr>
            <w:tcW w:w="4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方正仿宋_GBK" w:cs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sz w:val="24"/>
                <w:szCs w:val="24"/>
              </w:rPr>
              <w:t>慈善信托备案编号</w:t>
            </w:r>
          </w:p>
        </w:tc>
        <w:tc>
          <w:tcPr>
            <w:tcW w:w="4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方正仿宋_GBK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43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方正仿宋_GBK" w:cs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sz w:val="24"/>
                <w:szCs w:val="24"/>
              </w:rPr>
              <w:t>信托备案时间</w:t>
            </w:r>
          </w:p>
        </w:tc>
        <w:tc>
          <w:tcPr>
            <w:tcW w:w="4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方正仿宋_GBK" w:cs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43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方正仿宋_GBK" w:cs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sz w:val="24"/>
                <w:szCs w:val="24"/>
              </w:rPr>
              <w:t>信托期限</w:t>
            </w:r>
          </w:p>
        </w:tc>
        <w:tc>
          <w:tcPr>
            <w:tcW w:w="4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方正仿宋_GBK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43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方正仿宋_GBK" w:cs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sz w:val="24"/>
                <w:szCs w:val="24"/>
              </w:rPr>
              <w:t>信托目的</w:t>
            </w:r>
          </w:p>
        </w:tc>
        <w:tc>
          <w:tcPr>
            <w:tcW w:w="4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方正仿宋_GBK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方正仿宋_GBK" w:cs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sz w:val="24"/>
                <w:szCs w:val="24"/>
              </w:rPr>
              <w:t>信托财产类型</w:t>
            </w:r>
          </w:p>
        </w:tc>
        <w:tc>
          <w:tcPr>
            <w:tcW w:w="4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方正仿宋_GBK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方正仿宋_GBK" w:cs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sz w:val="24"/>
                <w:szCs w:val="24"/>
              </w:rPr>
              <w:t>信托财产金额（万元）</w:t>
            </w:r>
          </w:p>
        </w:tc>
        <w:tc>
          <w:tcPr>
            <w:tcW w:w="4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方正仿宋_GBK" w:cs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方正仿宋_GBK" w:cs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sz w:val="24"/>
                <w:szCs w:val="24"/>
              </w:rPr>
              <w:t>信托财产总规模（万元）</w:t>
            </w:r>
          </w:p>
        </w:tc>
        <w:tc>
          <w:tcPr>
            <w:tcW w:w="4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方正仿宋_GBK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方正仿宋_GBK" w:cs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sz w:val="24"/>
                <w:szCs w:val="24"/>
              </w:rPr>
              <w:t>每年慈善支出数额或比例</w:t>
            </w:r>
          </w:p>
        </w:tc>
        <w:tc>
          <w:tcPr>
            <w:tcW w:w="4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方正仿宋_GBK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方正仿宋_GBK" w:cs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sz w:val="24"/>
                <w:szCs w:val="24"/>
              </w:rPr>
              <w:t>受托人报酬约定</w:t>
            </w:r>
          </w:p>
        </w:tc>
        <w:tc>
          <w:tcPr>
            <w:tcW w:w="4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方正仿宋_GBK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方正仿宋_GBK" w:cs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sz w:val="24"/>
                <w:szCs w:val="24"/>
              </w:rPr>
              <w:t>信托监察人报酬约定</w:t>
            </w:r>
          </w:p>
        </w:tc>
        <w:tc>
          <w:tcPr>
            <w:tcW w:w="4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方正仿宋_GBK" w:cs="宋体"/>
                <w:color w:val="000000"/>
                <w:sz w:val="24"/>
                <w:szCs w:val="24"/>
              </w:rPr>
            </w:pPr>
          </w:p>
        </w:tc>
      </w:tr>
    </w:tbl>
    <w:p>
      <w:pPr>
        <w:adjustRightInd w:val="0"/>
        <w:snapToGrid w:val="0"/>
        <w:spacing w:line="400" w:lineRule="exact"/>
        <w:rPr>
          <w:rFonts w:ascii="Times New Roman" w:hAnsi="Times New Roman" w:eastAsia="方正仿宋_GBK"/>
          <w:b/>
          <w:color w:val="000000"/>
          <w:sz w:val="24"/>
          <w:szCs w:val="24"/>
        </w:rPr>
      </w:pPr>
      <w:r>
        <w:rPr>
          <w:rFonts w:hint="eastAsia" w:ascii="Times New Roman" w:hAnsi="Times New Roman" w:eastAsia="方正仿宋_GBK"/>
          <w:b/>
          <w:color w:val="000000"/>
          <w:sz w:val="24"/>
          <w:szCs w:val="24"/>
        </w:rPr>
        <w:t>1.2慈善信托当事人基本情况</w:t>
      </w:r>
    </w:p>
    <w:p>
      <w:pPr>
        <w:adjustRightInd w:val="0"/>
        <w:snapToGrid w:val="0"/>
        <w:spacing w:line="400" w:lineRule="exact"/>
        <w:rPr>
          <w:rFonts w:ascii="Times New Roman" w:hAnsi="Times New Roman" w:eastAsia="方正仿宋_GBK"/>
          <w:b/>
          <w:color w:val="000000"/>
          <w:sz w:val="24"/>
          <w:szCs w:val="24"/>
        </w:rPr>
      </w:pPr>
      <w:r>
        <w:rPr>
          <w:rFonts w:hint="eastAsia" w:ascii="Times New Roman" w:hAnsi="Times New Roman" w:eastAsia="方正仿宋_GBK"/>
          <w:b/>
          <w:color w:val="000000"/>
          <w:sz w:val="24"/>
          <w:szCs w:val="24"/>
        </w:rPr>
        <w:t>1.2.1委托人情况</w:t>
      </w:r>
    </w:p>
    <w:tbl>
      <w:tblPr>
        <w:tblStyle w:val="4"/>
        <w:tblW w:w="0" w:type="auto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41"/>
        <w:gridCol w:w="478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方正仿宋_GBK" w:cs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sz w:val="24"/>
                <w:szCs w:val="24"/>
              </w:rPr>
              <w:t>姓名或单位名称</w:t>
            </w:r>
          </w:p>
        </w:tc>
        <w:tc>
          <w:tcPr>
            <w:tcW w:w="4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方正仿宋_GBK" w:cs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方正仿宋_GBK" w:cs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sz w:val="24"/>
                <w:szCs w:val="24"/>
              </w:rPr>
              <w:t>住所及邮政编码</w:t>
            </w:r>
          </w:p>
        </w:tc>
        <w:tc>
          <w:tcPr>
            <w:tcW w:w="4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方正仿宋_GBK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方正仿宋_GBK" w:cs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sz w:val="24"/>
                <w:szCs w:val="24"/>
              </w:rPr>
              <w:t>联系人</w:t>
            </w:r>
          </w:p>
        </w:tc>
        <w:tc>
          <w:tcPr>
            <w:tcW w:w="4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方正仿宋_GBK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4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方正仿宋_GBK" w:cs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sz w:val="24"/>
                <w:szCs w:val="24"/>
              </w:rPr>
              <w:t>联系方式</w:t>
            </w:r>
          </w:p>
        </w:tc>
        <w:tc>
          <w:tcPr>
            <w:tcW w:w="4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方正仿宋_GBK" w:cs="宋体"/>
                <w:color w:val="000000"/>
                <w:sz w:val="24"/>
                <w:szCs w:val="24"/>
              </w:rPr>
            </w:pPr>
          </w:p>
        </w:tc>
      </w:tr>
    </w:tbl>
    <w:p>
      <w:pPr>
        <w:adjustRightInd w:val="0"/>
        <w:snapToGrid w:val="0"/>
        <w:spacing w:line="400" w:lineRule="exact"/>
        <w:rPr>
          <w:rFonts w:ascii="Times New Roman" w:hAnsi="Times New Roman" w:eastAsia="方正仿宋_GBK"/>
          <w:b/>
          <w:color w:val="000000"/>
          <w:sz w:val="24"/>
          <w:szCs w:val="24"/>
        </w:rPr>
      </w:pPr>
      <w:r>
        <w:rPr>
          <w:rFonts w:hint="eastAsia" w:ascii="Times New Roman" w:hAnsi="Times New Roman" w:eastAsia="方正仿宋_GBK"/>
          <w:b/>
          <w:color w:val="000000"/>
          <w:sz w:val="24"/>
          <w:szCs w:val="24"/>
        </w:rPr>
        <w:t>1.2.2受托人情况</w:t>
      </w:r>
    </w:p>
    <w:tbl>
      <w:tblPr>
        <w:tblStyle w:val="4"/>
        <w:tblW w:w="0" w:type="auto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35"/>
        <w:gridCol w:w="47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335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方正仿宋_GBK" w:cs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sz w:val="24"/>
                <w:szCs w:val="24"/>
              </w:rPr>
              <w:t>名称</w:t>
            </w:r>
          </w:p>
        </w:tc>
        <w:tc>
          <w:tcPr>
            <w:tcW w:w="4793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方正仿宋_GBK" w:cs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335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方正仿宋_GBK" w:cs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sz w:val="24"/>
                <w:szCs w:val="24"/>
              </w:rPr>
              <w:t>类型（信托公司、基金会、社会团体、社会服务机构）</w:t>
            </w:r>
          </w:p>
        </w:tc>
        <w:tc>
          <w:tcPr>
            <w:tcW w:w="4793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方正仿宋_GBK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335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方正仿宋_GBK" w:cs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sz w:val="24"/>
                <w:szCs w:val="24"/>
              </w:rPr>
              <w:t>住所及邮政编码</w:t>
            </w:r>
          </w:p>
        </w:tc>
        <w:tc>
          <w:tcPr>
            <w:tcW w:w="4793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方正仿宋_GBK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335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方正仿宋_GBK" w:cs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sz w:val="24"/>
                <w:szCs w:val="24"/>
              </w:rPr>
              <w:t>注册资金</w:t>
            </w:r>
          </w:p>
        </w:tc>
        <w:tc>
          <w:tcPr>
            <w:tcW w:w="4793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方正仿宋_GBK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335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方正仿宋_GBK" w:cs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sz w:val="24"/>
                <w:szCs w:val="24"/>
              </w:rPr>
              <w:t>信托管理责任人姓名</w:t>
            </w:r>
          </w:p>
        </w:tc>
        <w:tc>
          <w:tcPr>
            <w:tcW w:w="4793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方正仿宋_GBK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335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方正仿宋_GBK" w:cs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sz w:val="24"/>
                <w:szCs w:val="24"/>
              </w:rPr>
              <w:t>信托管理责任人联系方式</w:t>
            </w:r>
          </w:p>
        </w:tc>
        <w:tc>
          <w:tcPr>
            <w:tcW w:w="4793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方正仿宋_GBK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4335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方正仿宋_GBK" w:cs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sz w:val="24"/>
                <w:szCs w:val="24"/>
              </w:rPr>
              <w:t>是否管理其他慈善信托（如有，列出名称）</w:t>
            </w:r>
          </w:p>
        </w:tc>
        <w:tc>
          <w:tcPr>
            <w:tcW w:w="4793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方正仿宋_GBK" w:cs="宋体"/>
                <w:color w:val="000000"/>
                <w:sz w:val="24"/>
                <w:szCs w:val="24"/>
              </w:rPr>
            </w:pPr>
          </w:p>
        </w:tc>
      </w:tr>
    </w:tbl>
    <w:p>
      <w:pPr>
        <w:adjustRightInd w:val="0"/>
        <w:snapToGrid w:val="0"/>
        <w:spacing w:line="400" w:lineRule="exact"/>
        <w:rPr>
          <w:rFonts w:ascii="Times New Roman" w:hAnsi="Times New Roman" w:eastAsia="方正仿宋_GBK"/>
          <w:b/>
          <w:color w:val="000000"/>
          <w:sz w:val="24"/>
          <w:szCs w:val="24"/>
        </w:rPr>
      </w:pPr>
    </w:p>
    <w:p>
      <w:pPr>
        <w:adjustRightInd w:val="0"/>
        <w:snapToGrid w:val="0"/>
        <w:spacing w:line="400" w:lineRule="exact"/>
        <w:rPr>
          <w:rFonts w:ascii="Times New Roman" w:hAnsi="Times New Roman" w:eastAsia="方正仿宋_GBK"/>
          <w:b/>
          <w:color w:val="000000"/>
          <w:sz w:val="24"/>
          <w:szCs w:val="24"/>
        </w:rPr>
      </w:pPr>
      <w:r>
        <w:rPr>
          <w:rFonts w:ascii="Times New Roman" w:hAnsi="Times New Roman" w:eastAsia="方正仿宋_GBK"/>
          <w:b/>
          <w:color w:val="000000"/>
          <w:sz w:val="24"/>
          <w:szCs w:val="24"/>
        </w:rPr>
        <w:br w:type="page"/>
      </w:r>
      <w:r>
        <w:rPr>
          <w:rFonts w:hint="eastAsia" w:ascii="Times New Roman" w:hAnsi="Times New Roman" w:eastAsia="方正仿宋_GBK"/>
          <w:b/>
          <w:color w:val="000000"/>
          <w:sz w:val="24"/>
          <w:szCs w:val="24"/>
        </w:rPr>
        <w:t>1.2.3信托监察人信息</w:t>
      </w:r>
    </w:p>
    <w:tbl>
      <w:tblPr>
        <w:tblStyle w:val="4"/>
        <w:tblW w:w="0" w:type="auto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35"/>
        <w:gridCol w:w="569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rPr>
                <w:rFonts w:ascii="Times New Roman" w:hAnsi="Times New Roman" w:eastAsia="方正仿宋_GBK" w:cs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sz w:val="24"/>
                <w:szCs w:val="24"/>
              </w:rPr>
              <w:t>姓名或单位名称</w:t>
            </w:r>
          </w:p>
        </w:tc>
        <w:tc>
          <w:tcPr>
            <w:tcW w:w="5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rPr>
                <w:rFonts w:ascii="Times New Roman" w:hAnsi="Times New Roman" w:eastAsia="方正仿宋_GBK" w:cs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rPr>
                <w:rFonts w:ascii="Times New Roman" w:hAnsi="Times New Roman" w:eastAsia="方正仿宋_GBK" w:cs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sz w:val="24"/>
                <w:szCs w:val="24"/>
              </w:rPr>
              <w:t>住所及邮政编码</w:t>
            </w:r>
          </w:p>
        </w:tc>
        <w:tc>
          <w:tcPr>
            <w:tcW w:w="5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rPr>
                <w:rFonts w:ascii="Times New Roman" w:hAnsi="Times New Roman" w:eastAsia="方正仿宋_GBK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rPr>
                <w:rFonts w:ascii="Times New Roman" w:hAnsi="Times New Roman" w:eastAsia="方正仿宋_GBK" w:cs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sz w:val="24"/>
                <w:szCs w:val="24"/>
              </w:rPr>
              <w:t>联系人</w:t>
            </w:r>
          </w:p>
        </w:tc>
        <w:tc>
          <w:tcPr>
            <w:tcW w:w="5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rPr>
                <w:rFonts w:ascii="Times New Roman" w:hAnsi="Times New Roman" w:eastAsia="方正仿宋_GBK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rPr>
                <w:rFonts w:ascii="Times New Roman" w:hAnsi="Times New Roman" w:eastAsia="方正仿宋_GBK" w:cs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sz w:val="24"/>
                <w:szCs w:val="24"/>
              </w:rPr>
              <w:t>联系方式</w:t>
            </w:r>
          </w:p>
        </w:tc>
        <w:tc>
          <w:tcPr>
            <w:tcW w:w="5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rPr>
                <w:rFonts w:ascii="Times New Roman" w:hAnsi="Times New Roman" w:eastAsia="方正仿宋_GBK" w:cs="宋体"/>
                <w:color w:val="000000"/>
                <w:sz w:val="24"/>
                <w:szCs w:val="24"/>
              </w:rPr>
            </w:pPr>
          </w:p>
        </w:tc>
      </w:tr>
    </w:tbl>
    <w:p>
      <w:pPr>
        <w:adjustRightInd w:val="0"/>
        <w:snapToGrid w:val="0"/>
        <w:spacing w:line="400" w:lineRule="exact"/>
        <w:rPr>
          <w:rFonts w:ascii="Times New Roman" w:hAnsi="Times New Roman" w:eastAsia="方正仿宋_GBK"/>
          <w:b/>
          <w:color w:val="000000"/>
          <w:sz w:val="24"/>
          <w:szCs w:val="24"/>
        </w:rPr>
      </w:pPr>
      <w:r>
        <w:rPr>
          <w:rFonts w:hint="eastAsia" w:ascii="Times New Roman" w:hAnsi="Times New Roman" w:eastAsia="方正仿宋_GBK"/>
          <w:b/>
          <w:color w:val="000000"/>
          <w:sz w:val="24"/>
          <w:szCs w:val="24"/>
        </w:rPr>
        <w:t>1.3账户信息</w:t>
      </w:r>
    </w:p>
    <w:tbl>
      <w:tblPr>
        <w:tblStyle w:val="4"/>
        <w:tblW w:w="0" w:type="auto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35"/>
        <w:gridCol w:w="569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rPr>
                <w:rFonts w:ascii="Times New Roman" w:hAnsi="Times New Roman" w:eastAsia="方正仿宋_GBK" w:cs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sz w:val="24"/>
                <w:szCs w:val="24"/>
              </w:rPr>
              <w:t>信托开户名称</w:t>
            </w:r>
          </w:p>
        </w:tc>
        <w:tc>
          <w:tcPr>
            <w:tcW w:w="5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rPr>
                <w:rFonts w:ascii="Times New Roman" w:hAnsi="Times New Roman" w:eastAsia="方正仿宋_GBK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rPr>
                <w:rFonts w:ascii="Times New Roman" w:hAnsi="Times New Roman" w:eastAsia="方正仿宋_GBK" w:cs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sz w:val="24"/>
                <w:szCs w:val="24"/>
              </w:rPr>
              <w:t>信托账户开户银行</w:t>
            </w:r>
          </w:p>
        </w:tc>
        <w:tc>
          <w:tcPr>
            <w:tcW w:w="5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rPr>
                <w:rFonts w:ascii="Times New Roman" w:hAnsi="Times New Roman" w:eastAsia="方正仿宋_GBK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rPr>
                <w:rFonts w:ascii="Times New Roman" w:hAnsi="Times New Roman" w:eastAsia="方正仿宋_GBK" w:cs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sz w:val="24"/>
                <w:szCs w:val="24"/>
              </w:rPr>
              <w:t>信托账号</w:t>
            </w:r>
          </w:p>
        </w:tc>
        <w:tc>
          <w:tcPr>
            <w:tcW w:w="5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rPr>
                <w:rFonts w:ascii="Times New Roman" w:hAnsi="Times New Roman" w:eastAsia="方正仿宋_GBK" w:cs="宋体"/>
                <w:color w:val="000000"/>
                <w:sz w:val="24"/>
                <w:szCs w:val="24"/>
              </w:rPr>
            </w:pPr>
          </w:p>
        </w:tc>
      </w:tr>
    </w:tbl>
    <w:p>
      <w:pPr>
        <w:adjustRightInd w:val="0"/>
        <w:snapToGrid w:val="0"/>
        <w:spacing w:line="400" w:lineRule="exact"/>
        <w:rPr>
          <w:rFonts w:ascii="Times New Roman" w:hAnsi="Times New Roman" w:eastAsia="方正仿宋_GBK"/>
          <w:color w:val="000000"/>
          <w:sz w:val="24"/>
          <w:szCs w:val="24"/>
        </w:rPr>
      </w:pPr>
      <w:r>
        <w:rPr>
          <w:rFonts w:hint="eastAsia" w:ascii="Times New Roman" w:hAnsi="Times New Roman" w:eastAsia="方正仿宋_GBK"/>
          <w:color w:val="000000"/>
          <w:sz w:val="24"/>
          <w:szCs w:val="24"/>
        </w:rPr>
        <w:t>二、慈善信托管理信息</w:t>
      </w:r>
    </w:p>
    <w:p>
      <w:pPr>
        <w:adjustRightInd w:val="0"/>
        <w:snapToGrid w:val="0"/>
        <w:spacing w:line="400" w:lineRule="exact"/>
        <w:rPr>
          <w:rFonts w:ascii="Times New Roman" w:hAnsi="Times New Roman" w:eastAsia="方正仿宋_GBK"/>
          <w:b/>
          <w:color w:val="000000"/>
          <w:sz w:val="24"/>
          <w:szCs w:val="24"/>
        </w:rPr>
      </w:pPr>
      <w:r>
        <w:rPr>
          <w:rFonts w:hint="eastAsia" w:ascii="Times New Roman" w:hAnsi="Times New Roman" w:eastAsia="方正仿宋_GBK"/>
          <w:b/>
          <w:color w:val="000000"/>
          <w:sz w:val="24"/>
          <w:szCs w:val="24"/>
        </w:rPr>
        <w:t>2.1本信托主要工作人员情况</w:t>
      </w:r>
    </w:p>
    <w:p>
      <w:pPr>
        <w:jc w:val="left"/>
        <w:rPr>
          <w:rFonts w:ascii="Times New Roman" w:hAnsi="Times New Roman" w:eastAsia="方正仿宋_GBK"/>
          <w:color w:val="000000"/>
          <w:sz w:val="24"/>
          <w:szCs w:val="24"/>
        </w:rPr>
      </w:pPr>
      <w:r>
        <w:rPr>
          <w:rFonts w:hint="eastAsia" w:ascii="Times New Roman" w:hAnsi="Times New Roman" w:eastAsia="方正仿宋_GBK"/>
          <w:color w:val="000000"/>
          <w:sz w:val="24"/>
          <w:szCs w:val="24"/>
        </w:rPr>
        <w:t xml:space="preserve">共有（  ）位工作人员。    </w:t>
      </w:r>
    </w:p>
    <w:tbl>
      <w:tblPr>
        <w:tblStyle w:val="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2"/>
        <w:gridCol w:w="1523"/>
        <w:gridCol w:w="1522"/>
        <w:gridCol w:w="1523"/>
        <w:gridCol w:w="1522"/>
        <w:gridCol w:w="15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1522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523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522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/>
                <w:sz w:val="24"/>
                <w:szCs w:val="24"/>
              </w:rPr>
              <w:t>出生日期</w:t>
            </w:r>
          </w:p>
        </w:tc>
        <w:tc>
          <w:tcPr>
            <w:tcW w:w="1523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/>
                <w:sz w:val="24"/>
                <w:szCs w:val="24"/>
              </w:rPr>
              <w:t>学历</w:t>
            </w:r>
          </w:p>
        </w:tc>
        <w:tc>
          <w:tcPr>
            <w:tcW w:w="1522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/>
                <w:sz w:val="24"/>
                <w:szCs w:val="24"/>
              </w:rPr>
              <w:t>职务</w:t>
            </w:r>
          </w:p>
        </w:tc>
        <w:tc>
          <w:tcPr>
            <w:tcW w:w="1523" w:type="dxa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/>
                <w:sz w:val="24"/>
                <w:szCs w:val="24"/>
              </w:rPr>
              <w:t>职责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</w:trPr>
        <w:tc>
          <w:tcPr>
            <w:tcW w:w="1522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</w:p>
        </w:tc>
        <w:tc>
          <w:tcPr>
            <w:tcW w:w="1523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</w:p>
        </w:tc>
        <w:tc>
          <w:tcPr>
            <w:tcW w:w="1522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</w:p>
        </w:tc>
        <w:tc>
          <w:tcPr>
            <w:tcW w:w="1523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</w:p>
        </w:tc>
        <w:tc>
          <w:tcPr>
            <w:tcW w:w="1522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</w:p>
        </w:tc>
        <w:tc>
          <w:tcPr>
            <w:tcW w:w="1523" w:type="dxa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1522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</w:p>
        </w:tc>
        <w:tc>
          <w:tcPr>
            <w:tcW w:w="1523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</w:p>
        </w:tc>
        <w:tc>
          <w:tcPr>
            <w:tcW w:w="1522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</w:p>
        </w:tc>
        <w:tc>
          <w:tcPr>
            <w:tcW w:w="1523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</w:p>
        </w:tc>
        <w:tc>
          <w:tcPr>
            <w:tcW w:w="1522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</w:p>
        </w:tc>
        <w:tc>
          <w:tcPr>
            <w:tcW w:w="1523" w:type="dxa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</w:trPr>
        <w:tc>
          <w:tcPr>
            <w:tcW w:w="1522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</w:p>
        </w:tc>
        <w:tc>
          <w:tcPr>
            <w:tcW w:w="1523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</w:p>
        </w:tc>
        <w:tc>
          <w:tcPr>
            <w:tcW w:w="1522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</w:p>
        </w:tc>
        <w:tc>
          <w:tcPr>
            <w:tcW w:w="1523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</w:p>
        </w:tc>
        <w:tc>
          <w:tcPr>
            <w:tcW w:w="1522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</w:p>
        </w:tc>
        <w:tc>
          <w:tcPr>
            <w:tcW w:w="1523" w:type="dxa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</w:p>
        </w:tc>
      </w:tr>
    </w:tbl>
    <w:p>
      <w:pPr>
        <w:adjustRightInd w:val="0"/>
        <w:snapToGrid w:val="0"/>
        <w:spacing w:line="560" w:lineRule="exact"/>
        <w:rPr>
          <w:rFonts w:ascii="Times New Roman" w:hAnsi="Times New Roman" w:eastAsia="方正仿宋_GBK"/>
          <w:b/>
          <w:color w:val="000000"/>
          <w:sz w:val="24"/>
          <w:szCs w:val="24"/>
        </w:rPr>
      </w:pPr>
      <w:r>
        <w:rPr>
          <w:rFonts w:hint="eastAsia" w:ascii="Times New Roman" w:hAnsi="Times New Roman" w:eastAsia="方正仿宋_GBK"/>
          <w:b/>
          <w:color w:val="000000"/>
          <w:sz w:val="24"/>
          <w:szCs w:val="24"/>
        </w:rPr>
        <w:t>2.2信托管理规则</w:t>
      </w:r>
    </w:p>
    <w:tbl>
      <w:tblPr>
        <w:tblStyle w:val="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6" w:hRule="atLeast"/>
        </w:trPr>
        <w:tc>
          <w:tcPr>
            <w:tcW w:w="9135" w:type="dxa"/>
          </w:tcPr>
          <w:p>
            <w:pPr>
              <w:adjustRightInd w:val="0"/>
              <w:snapToGrid w:val="0"/>
              <w:spacing w:line="560" w:lineRule="exact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/>
                <w:sz w:val="24"/>
                <w:szCs w:val="24"/>
              </w:rPr>
              <w:t>（请说明信托事务决策流程、受益人选择方法和程序、信托财产投资规则、慈善活动管理规则、风险防控措施等）</w:t>
            </w:r>
          </w:p>
        </w:tc>
      </w:tr>
    </w:tbl>
    <w:p>
      <w:pPr>
        <w:adjustRightInd w:val="0"/>
        <w:snapToGrid w:val="0"/>
        <w:spacing w:line="400" w:lineRule="exact"/>
        <w:rPr>
          <w:rFonts w:ascii="Times New Roman" w:hAnsi="Times New Roman" w:eastAsia="方正仿宋_GBK"/>
          <w:color w:val="000000"/>
          <w:sz w:val="24"/>
          <w:szCs w:val="24"/>
        </w:rPr>
      </w:pPr>
      <w:r>
        <w:rPr>
          <w:rFonts w:hint="eastAsia" w:ascii="Times New Roman" w:hAnsi="Times New Roman" w:eastAsia="方正仿宋_GBK"/>
          <w:color w:val="000000"/>
          <w:sz w:val="24"/>
          <w:szCs w:val="24"/>
        </w:rPr>
        <w:t>三、本年度慈善信托收支概况</w:t>
      </w:r>
    </w:p>
    <w:tbl>
      <w:tblPr>
        <w:tblStyle w:val="4"/>
        <w:tblW w:w="0" w:type="auto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0"/>
        <w:gridCol w:w="3095"/>
        <w:gridCol w:w="39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2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b/>
                <w:color w:val="000000"/>
                <w:kern w:val="0"/>
                <w:sz w:val="24"/>
                <w:szCs w:val="24"/>
              </w:rPr>
              <w:t>收入</w:t>
            </w:r>
          </w:p>
        </w:tc>
        <w:tc>
          <w:tcPr>
            <w:tcW w:w="3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b/>
                <w:color w:val="000000"/>
                <w:kern w:val="0"/>
                <w:sz w:val="24"/>
                <w:szCs w:val="24"/>
              </w:rPr>
              <w:t>本年金额（元）</w:t>
            </w:r>
          </w:p>
        </w:tc>
        <w:tc>
          <w:tcPr>
            <w:tcW w:w="3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b/>
                <w:color w:val="000000"/>
                <w:kern w:val="0"/>
                <w:sz w:val="24"/>
                <w:szCs w:val="24"/>
              </w:rPr>
              <w:t>上一年金额（元）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2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  <w:t>委托资金</w:t>
            </w:r>
          </w:p>
        </w:tc>
        <w:tc>
          <w:tcPr>
            <w:tcW w:w="3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2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  <w:t>投资收益</w:t>
            </w:r>
          </w:p>
        </w:tc>
        <w:tc>
          <w:tcPr>
            <w:tcW w:w="3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2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  <w:t>存款利息</w:t>
            </w:r>
          </w:p>
        </w:tc>
        <w:tc>
          <w:tcPr>
            <w:tcW w:w="3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21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  <w:t>其他</w:t>
            </w:r>
          </w:p>
        </w:tc>
        <w:tc>
          <w:tcPr>
            <w:tcW w:w="3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2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  <w:t>合计：</w:t>
            </w:r>
          </w:p>
        </w:tc>
        <w:tc>
          <w:tcPr>
            <w:tcW w:w="3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2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b/>
                <w:color w:val="000000"/>
                <w:kern w:val="0"/>
                <w:sz w:val="24"/>
                <w:szCs w:val="24"/>
              </w:rPr>
              <w:t>支出</w:t>
            </w:r>
          </w:p>
        </w:tc>
        <w:tc>
          <w:tcPr>
            <w:tcW w:w="3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b/>
                <w:color w:val="000000"/>
                <w:kern w:val="0"/>
                <w:sz w:val="24"/>
                <w:szCs w:val="24"/>
              </w:rPr>
              <w:t>本年金额（元）</w:t>
            </w:r>
          </w:p>
        </w:tc>
        <w:tc>
          <w:tcPr>
            <w:tcW w:w="3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b/>
                <w:color w:val="000000"/>
                <w:kern w:val="0"/>
                <w:sz w:val="24"/>
                <w:szCs w:val="24"/>
              </w:rPr>
              <w:t>上一年金额（元）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2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  <w:t>慈善支出</w:t>
            </w:r>
          </w:p>
        </w:tc>
        <w:tc>
          <w:tcPr>
            <w:tcW w:w="3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2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  <w:t>受托人报酬</w:t>
            </w:r>
          </w:p>
        </w:tc>
        <w:tc>
          <w:tcPr>
            <w:tcW w:w="3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2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  <w:t>保管费</w:t>
            </w:r>
          </w:p>
        </w:tc>
        <w:tc>
          <w:tcPr>
            <w:tcW w:w="3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2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  <w:t>信托监察人报酬</w:t>
            </w:r>
          </w:p>
        </w:tc>
        <w:tc>
          <w:tcPr>
            <w:tcW w:w="3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21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  <w:t>其他</w:t>
            </w:r>
          </w:p>
        </w:tc>
        <w:tc>
          <w:tcPr>
            <w:tcW w:w="3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2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  <w:t>合计：</w:t>
            </w:r>
          </w:p>
        </w:tc>
        <w:tc>
          <w:tcPr>
            <w:tcW w:w="3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adjustRightInd w:val="0"/>
        <w:snapToGrid w:val="0"/>
        <w:spacing w:line="560" w:lineRule="exact"/>
        <w:rPr>
          <w:rFonts w:ascii="Times New Roman" w:hAnsi="Times New Roman" w:eastAsia="方正仿宋_GBK"/>
          <w:color w:val="000000"/>
          <w:sz w:val="24"/>
          <w:szCs w:val="24"/>
        </w:rPr>
      </w:pPr>
      <w:r>
        <w:rPr>
          <w:rFonts w:hint="eastAsia" w:ascii="Times New Roman" w:hAnsi="Times New Roman" w:eastAsia="方正仿宋_GBK"/>
          <w:color w:val="000000"/>
          <w:sz w:val="24"/>
          <w:szCs w:val="24"/>
        </w:rPr>
        <w:t>四、信托资产管理情况</w:t>
      </w:r>
    </w:p>
    <w:p>
      <w:pPr>
        <w:adjustRightInd w:val="0"/>
        <w:snapToGrid w:val="0"/>
        <w:spacing w:line="560" w:lineRule="exact"/>
        <w:rPr>
          <w:rFonts w:ascii="Times New Roman" w:hAnsi="Times New Roman" w:eastAsia="方正仿宋_GBK"/>
          <w:b/>
          <w:color w:val="000000"/>
          <w:sz w:val="24"/>
          <w:szCs w:val="24"/>
        </w:rPr>
      </w:pPr>
      <w:r>
        <w:rPr>
          <w:rFonts w:hint="eastAsia" w:ascii="Times New Roman" w:hAnsi="Times New Roman" w:eastAsia="方正仿宋_GBK"/>
          <w:b/>
          <w:color w:val="000000"/>
          <w:sz w:val="24"/>
          <w:szCs w:val="24"/>
        </w:rPr>
        <w:t>4.1资产持有情况（截至报告日）</w:t>
      </w:r>
    </w:p>
    <w:p>
      <w:pPr>
        <w:adjustRightInd w:val="0"/>
        <w:snapToGrid w:val="0"/>
        <w:spacing w:line="560" w:lineRule="exact"/>
        <w:rPr>
          <w:rFonts w:ascii="Times New Roman" w:hAnsi="Times New Roman" w:eastAsia="方正仿宋_GBK"/>
          <w:b/>
          <w:color w:val="000000"/>
          <w:sz w:val="24"/>
          <w:szCs w:val="24"/>
        </w:rPr>
      </w:pPr>
      <w:r>
        <w:rPr>
          <w:rFonts w:hint="eastAsia" w:ascii="Times New Roman" w:hAnsi="Times New Roman" w:eastAsia="方正仿宋_GBK"/>
          <w:b/>
          <w:color w:val="000000"/>
          <w:sz w:val="24"/>
          <w:szCs w:val="24"/>
        </w:rPr>
        <w:t>4.1.1 持有概况</w:t>
      </w:r>
    </w:p>
    <w:tbl>
      <w:tblPr>
        <w:tblStyle w:val="4"/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"/>
        <w:gridCol w:w="1575"/>
        <w:gridCol w:w="2205"/>
        <w:gridCol w:w="2205"/>
        <w:gridCol w:w="220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4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仿宋_GBK" w:cs="Arial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Arial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57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仿宋_GBK" w:cs="Arial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Arial"/>
                <w:color w:val="000000"/>
                <w:sz w:val="24"/>
                <w:szCs w:val="24"/>
              </w:rPr>
              <w:t>资产种类</w:t>
            </w:r>
          </w:p>
        </w:tc>
        <w:tc>
          <w:tcPr>
            <w:tcW w:w="220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仿宋_GBK" w:cs="Arial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Arial"/>
                <w:color w:val="000000"/>
                <w:sz w:val="24"/>
                <w:szCs w:val="24"/>
              </w:rPr>
              <w:t>本金金额（元）</w:t>
            </w:r>
          </w:p>
        </w:tc>
        <w:tc>
          <w:tcPr>
            <w:tcW w:w="220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仿宋_GBK" w:cs="Arial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Arial"/>
                <w:color w:val="000000"/>
                <w:sz w:val="24"/>
                <w:szCs w:val="24"/>
              </w:rPr>
              <w:t>期末金额（元）</w:t>
            </w:r>
          </w:p>
        </w:tc>
        <w:tc>
          <w:tcPr>
            <w:tcW w:w="220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仿宋_GBK" w:cs="Arial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Arial"/>
                <w:color w:val="000000"/>
                <w:sz w:val="24"/>
                <w:szCs w:val="24"/>
              </w:rPr>
              <w:t>期末金额占信托财产总值比例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4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仿宋_GBK" w:cs="Arial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7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仿宋_GBK" w:cs="Arial"/>
                <w:color w:val="000000"/>
                <w:sz w:val="24"/>
                <w:szCs w:val="24"/>
              </w:rPr>
            </w:pPr>
          </w:p>
        </w:tc>
        <w:tc>
          <w:tcPr>
            <w:tcW w:w="220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仿宋_GBK" w:cs="Arial"/>
                <w:color w:val="000000"/>
                <w:sz w:val="24"/>
                <w:szCs w:val="24"/>
              </w:rPr>
            </w:pPr>
          </w:p>
        </w:tc>
        <w:tc>
          <w:tcPr>
            <w:tcW w:w="220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仿宋_GBK" w:cs="Arial"/>
                <w:color w:val="000000"/>
                <w:sz w:val="24"/>
                <w:szCs w:val="24"/>
              </w:rPr>
            </w:pPr>
          </w:p>
        </w:tc>
        <w:tc>
          <w:tcPr>
            <w:tcW w:w="220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仿宋_GBK" w:cs="Arial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4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仿宋_GBK" w:cs="Arial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7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仿宋_GBK" w:cs="Arial"/>
                <w:color w:val="000000"/>
                <w:sz w:val="24"/>
                <w:szCs w:val="24"/>
              </w:rPr>
            </w:pPr>
          </w:p>
        </w:tc>
        <w:tc>
          <w:tcPr>
            <w:tcW w:w="220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仿宋_GBK" w:cs="Arial"/>
                <w:color w:val="000000"/>
                <w:sz w:val="24"/>
                <w:szCs w:val="24"/>
              </w:rPr>
            </w:pPr>
          </w:p>
        </w:tc>
        <w:tc>
          <w:tcPr>
            <w:tcW w:w="220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仿宋_GBK" w:cs="Arial"/>
                <w:color w:val="000000"/>
                <w:sz w:val="24"/>
                <w:szCs w:val="24"/>
              </w:rPr>
            </w:pPr>
          </w:p>
        </w:tc>
        <w:tc>
          <w:tcPr>
            <w:tcW w:w="220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仿宋_GBK" w:cs="Arial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52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仿宋_GBK" w:cs="Arial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Arial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220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仿宋_GBK" w:cs="Arial"/>
                <w:color w:val="000000"/>
                <w:sz w:val="24"/>
                <w:szCs w:val="24"/>
              </w:rPr>
            </w:pPr>
          </w:p>
        </w:tc>
        <w:tc>
          <w:tcPr>
            <w:tcW w:w="220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仿宋_GBK" w:cs="Arial"/>
                <w:color w:val="000000"/>
                <w:sz w:val="24"/>
                <w:szCs w:val="24"/>
              </w:rPr>
            </w:pPr>
          </w:p>
        </w:tc>
        <w:tc>
          <w:tcPr>
            <w:tcW w:w="220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仿宋_GBK" w:cs="Arial"/>
                <w:color w:val="000000"/>
                <w:sz w:val="24"/>
                <w:szCs w:val="24"/>
              </w:rPr>
            </w:pPr>
          </w:p>
        </w:tc>
      </w:tr>
    </w:tbl>
    <w:p>
      <w:pPr>
        <w:outlineLvl w:val="0"/>
        <w:rPr>
          <w:rFonts w:ascii="Times New Roman" w:hAnsi="Times New Roman" w:eastAsia="方正仿宋_GBK" w:cs="Arial"/>
          <w:color w:val="000000"/>
          <w:sz w:val="24"/>
          <w:szCs w:val="24"/>
        </w:rPr>
      </w:pPr>
      <w:r>
        <w:rPr>
          <w:rFonts w:hint="eastAsia" w:ascii="Times New Roman" w:hAnsi="Times New Roman" w:eastAsia="方正仿宋_GBK" w:cs="Arial"/>
          <w:color w:val="000000"/>
          <w:sz w:val="24"/>
          <w:szCs w:val="24"/>
        </w:rPr>
        <w:t>（注：资产种类指银行存款、政府债券、中央银行票据、金融债券和货币市场基金等）</w:t>
      </w:r>
    </w:p>
    <w:p>
      <w:pPr>
        <w:adjustRightInd w:val="0"/>
        <w:snapToGrid w:val="0"/>
        <w:spacing w:line="560" w:lineRule="exact"/>
        <w:rPr>
          <w:rFonts w:ascii="Times New Roman" w:hAnsi="Times New Roman" w:eastAsia="方正仿宋_GBK"/>
          <w:b/>
          <w:color w:val="000000"/>
          <w:sz w:val="24"/>
          <w:szCs w:val="24"/>
        </w:rPr>
      </w:pPr>
      <w:r>
        <w:rPr>
          <w:rFonts w:hint="eastAsia" w:ascii="Times New Roman" w:hAnsi="Times New Roman" w:eastAsia="方正仿宋_GBK"/>
          <w:b/>
          <w:color w:val="000000"/>
          <w:sz w:val="24"/>
          <w:szCs w:val="24"/>
        </w:rPr>
        <w:t>4.1.2持有明细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6"/>
        <w:gridCol w:w="902"/>
        <w:gridCol w:w="1134"/>
        <w:gridCol w:w="1134"/>
        <w:gridCol w:w="850"/>
        <w:gridCol w:w="851"/>
        <w:gridCol w:w="1275"/>
        <w:gridCol w:w="851"/>
        <w:gridCol w:w="1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7" w:hRule="exact"/>
        </w:trPr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Arial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  <w:t>投资产品名称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  <w:t>投资日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  <w:t>预计终止日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  <w:t>单位净值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  <w:t>持有份额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  <w:t>期末金额（元）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  <w:t>投资收益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  <w:t>占信托财产总值比例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exact"/>
        </w:trPr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Arial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8" w:hRule="exact"/>
        </w:trPr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Arial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exact"/>
        </w:trPr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Arial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adjustRightInd w:val="0"/>
        <w:snapToGrid w:val="0"/>
        <w:spacing w:line="560" w:lineRule="exact"/>
        <w:rPr>
          <w:rFonts w:ascii="Times New Roman" w:hAnsi="Times New Roman" w:eastAsia="方正仿宋_GBK"/>
          <w:color w:val="000000"/>
          <w:sz w:val="24"/>
          <w:szCs w:val="24"/>
        </w:rPr>
      </w:pPr>
      <w:r>
        <w:rPr>
          <w:rFonts w:hint="eastAsia" w:ascii="Times New Roman" w:hAnsi="Times New Roman" w:eastAsia="方正仿宋_GBK"/>
          <w:color w:val="000000"/>
          <w:sz w:val="24"/>
          <w:szCs w:val="24"/>
        </w:rPr>
        <w:t>（注：详细说明持有的每个投资产品）</w:t>
      </w:r>
    </w:p>
    <w:p>
      <w:pPr>
        <w:adjustRightInd w:val="0"/>
        <w:snapToGrid w:val="0"/>
        <w:spacing w:line="560" w:lineRule="exact"/>
        <w:rPr>
          <w:rFonts w:ascii="Times New Roman" w:hAnsi="Times New Roman" w:eastAsia="方正仿宋_GBK"/>
          <w:b/>
          <w:color w:val="000000"/>
          <w:sz w:val="24"/>
          <w:szCs w:val="24"/>
        </w:rPr>
      </w:pPr>
      <w:r>
        <w:rPr>
          <w:rFonts w:ascii="Times New Roman" w:hAnsi="Times New Roman" w:eastAsia="方正仿宋_GBK"/>
          <w:b/>
          <w:color w:val="000000"/>
          <w:sz w:val="24"/>
          <w:szCs w:val="24"/>
        </w:rPr>
        <w:br w:type="page"/>
      </w:r>
      <w:r>
        <w:rPr>
          <w:rFonts w:hint="eastAsia" w:ascii="Times New Roman" w:hAnsi="Times New Roman" w:eastAsia="方正仿宋_GBK"/>
          <w:b/>
          <w:color w:val="000000"/>
          <w:sz w:val="24"/>
          <w:szCs w:val="24"/>
        </w:rPr>
        <w:t>4.2资产投资运用情况（报告年度内）</w:t>
      </w:r>
    </w:p>
    <w:p>
      <w:pPr>
        <w:adjustRightInd w:val="0"/>
        <w:snapToGrid w:val="0"/>
        <w:spacing w:line="560" w:lineRule="exact"/>
        <w:rPr>
          <w:rFonts w:ascii="Times New Roman" w:hAnsi="Times New Roman" w:eastAsia="方正仿宋_GBK"/>
          <w:b/>
          <w:color w:val="000000"/>
          <w:sz w:val="24"/>
          <w:szCs w:val="24"/>
        </w:rPr>
      </w:pPr>
      <w:r>
        <w:rPr>
          <w:rFonts w:hint="eastAsia" w:ascii="Times New Roman" w:hAnsi="Times New Roman" w:eastAsia="方正仿宋_GBK"/>
          <w:b/>
          <w:color w:val="000000"/>
          <w:sz w:val="24"/>
          <w:szCs w:val="24"/>
        </w:rPr>
        <w:t>4.2.1本年度投资策略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9180" w:type="dxa"/>
          </w:tcPr>
          <w:p>
            <w:pPr>
              <w:adjustRightInd w:val="0"/>
              <w:snapToGrid w:val="0"/>
              <w:spacing w:line="560" w:lineRule="exact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/>
                <w:sz w:val="24"/>
                <w:szCs w:val="24"/>
              </w:rPr>
              <w:t>（请简述本年度的信托资产投资管理策略）</w:t>
            </w:r>
          </w:p>
        </w:tc>
      </w:tr>
    </w:tbl>
    <w:p>
      <w:pPr>
        <w:adjustRightInd w:val="0"/>
        <w:snapToGrid w:val="0"/>
        <w:spacing w:line="560" w:lineRule="exact"/>
        <w:rPr>
          <w:rFonts w:ascii="Times New Roman" w:hAnsi="Times New Roman" w:eastAsia="方正仿宋_GBK"/>
          <w:b/>
          <w:color w:val="000000"/>
          <w:sz w:val="24"/>
          <w:szCs w:val="24"/>
        </w:rPr>
      </w:pPr>
      <w:r>
        <w:rPr>
          <w:rFonts w:hint="eastAsia" w:ascii="Times New Roman" w:hAnsi="Times New Roman" w:eastAsia="方正仿宋_GBK"/>
          <w:b/>
          <w:color w:val="000000"/>
          <w:sz w:val="24"/>
          <w:szCs w:val="24"/>
        </w:rPr>
        <w:t>4.2.2交易情况</w:t>
      </w:r>
    </w:p>
    <w:tbl>
      <w:tblPr>
        <w:tblStyle w:val="4"/>
        <w:tblW w:w="0" w:type="auto"/>
        <w:tblInd w:w="-228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8"/>
        <w:gridCol w:w="1113"/>
        <w:gridCol w:w="1939"/>
        <w:gridCol w:w="1211"/>
        <w:gridCol w:w="1260"/>
        <w:gridCol w:w="1260"/>
        <w:gridCol w:w="189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</w:trPr>
        <w:tc>
          <w:tcPr>
            <w:tcW w:w="798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113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  <w:t>产品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1939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  <w:t>交易类型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  <w:t>（买入/卖出）</w:t>
            </w:r>
          </w:p>
        </w:tc>
        <w:tc>
          <w:tcPr>
            <w:tcW w:w="1211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  <w:t>交易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  <w:t>日期</w:t>
            </w:r>
          </w:p>
        </w:tc>
        <w:tc>
          <w:tcPr>
            <w:tcW w:w="1260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  <w:t>交易日单位净值</w:t>
            </w:r>
          </w:p>
        </w:tc>
        <w:tc>
          <w:tcPr>
            <w:tcW w:w="1260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  <w:t>交易金额（元）</w:t>
            </w:r>
          </w:p>
        </w:tc>
        <w:tc>
          <w:tcPr>
            <w:tcW w:w="1890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  <w:t>交易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  <w:t>份额（份）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98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Arial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113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11" w:type="dxa"/>
            <w:shd w:val="clear" w:color="auto" w:fill="FFFFFF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FFFFFF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90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</w:tblPrEx>
        <w:trPr>
          <w:trHeight w:val="300" w:hRule="atLeast"/>
        </w:trPr>
        <w:tc>
          <w:tcPr>
            <w:tcW w:w="798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Arial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113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939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11" w:type="dxa"/>
            <w:shd w:val="clear" w:color="auto" w:fill="FFFFFF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60" w:type="dxa"/>
            <w:shd w:val="clear" w:color="auto" w:fill="FFFFFF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60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890" w:type="dxa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</w:tbl>
    <w:p>
      <w:pPr>
        <w:adjustRightInd w:val="0"/>
        <w:snapToGrid w:val="0"/>
        <w:spacing w:line="560" w:lineRule="exact"/>
        <w:rPr>
          <w:rFonts w:ascii="Times New Roman" w:hAnsi="Times New Roman" w:eastAsia="方正仿宋_GBK"/>
          <w:b/>
          <w:color w:val="000000"/>
          <w:sz w:val="24"/>
          <w:szCs w:val="24"/>
        </w:rPr>
      </w:pPr>
      <w:r>
        <w:rPr>
          <w:rFonts w:hint="eastAsia" w:ascii="Times New Roman" w:hAnsi="Times New Roman" w:eastAsia="方正仿宋_GBK"/>
          <w:b/>
          <w:color w:val="000000"/>
          <w:sz w:val="24"/>
          <w:szCs w:val="24"/>
        </w:rPr>
        <w:t>4.2.3收益贡献度分析</w:t>
      </w:r>
    </w:p>
    <w:tbl>
      <w:tblPr>
        <w:tblStyle w:val="4"/>
        <w:tblW w:w="0" w:type="auto"/>
        <w:tblInd w:w="-22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6"/>
        <w:gridCol w:w="3060"/>
        <w:gridCol w:w="39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4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  <w:t>资产种类</w:t>
            </w:r>
          </w:p>
        </w:tc>
        <w:tc>
          <w:tcPr>
            <w:tcW w:w="30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  <w:t>收益（元）</w:t>
            </w:r>
          </w:p>
        </w:tc>
        <w:tc>
          <w:tcPr>
            <w:tcW w:w="391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  <w:t>收益占比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4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left"/>
              <w:rPr>
                <w:rFonts w:ascii="Times New Roman" w:hAnsi="Times New Roman" w:eastAsia="方正仿宋_GBK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4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left"/>
              <w:rPr>
                <w:rFonts w:ascii="Times New Roman" w:hAnsi="Times New Roman" w:eastAsia="方正仿宋_GBK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4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left"/>
              <w:rPr>
                <w:rFonts w:ascii="Times New Roman" w:hAnsi="Times New Roman" w:eastAsia="方正仿宋_GBK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4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left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3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</w:tbl>
    <w:p>
      <w:pPr>
        <w:adjustRightInd w:val="0"/>
        <w:snapToGrid w:val="0"/>
        <w:spacing w:line="400" w:lineRule="exact"/>
        <w:rPr>
          <w:rFonts w:ascii="Times New Roman" w:hAnsi="Times New Roman" w:eastAsia="方正仿宋_GBK"/>
          <w:color w:val="000000"/>
          <w:sz w:val="24"/>
          <w:szCs w:val="24"/>
        </w:rPr>
      </w:pPr>
      <w:r>
        <w:rPr>
          <w:rFonts w:hint="eastAsia" w:ascii="Times New Roman" w:hAnsi="Times New Roman" w:eastAsia="方正仿宋_GBK"/>
          <w:color w:val="000000"/>
          <w:sz w:val="24"/>
          <w:szCs w:val="24"/>
        </w:rPr>
        <w:t>五、慈善活动开展情况</w:t>
      </w:r>
    </w:p>
    <w:p>
      <w:pPr>
        <w:adjustRightInd w:val="0"/>
        <w:snapToGrid w:val="0"/>
        <w:spacing w:line="400" w:lineRule="exact"/>
        <w:rPr>
          <w:rFonts w:ascii="Times New Roman" w:hAnsi="Times New Roman" w:eastAsia="方正仿宋_GBK"/>
          <w:b/>
          <w:color w:val="000000"/>
          <w:sz w:val="24"/>
          <w:szCs w:val="24"/>
        </w:rPr>
      </w:pPr>
      <w:r>
        <w:rPr>
          <w:rFonts w:hint="eastAsia" w:ascii="Times New Roman" w:hAnsi="Times New Roman" w:eastAsia="方正仿宋_GBK"/>
          <w:b/>
          <w:color w:val="000000"/>
          <w:sz w:val="24"/>
          <w:szCs w:val="24"/>
        </w:rPr>
        <w:t>5.1 慈善项目财务情况</w:t>
      </w:r>
    </w:p>
    <w:tbl>
      <w:tblPr>
        <w:tblStyle w:val="4"/>
        <w:tblpPr w:leftFromText="180" w:rightFromText="180" w:vertAnchor="text" w:horzAnchor="margin" w:tblpXSpec="center" w:tblpY="437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9"/>
        <w:gridCol w:w="896"/>
        <w:gridCol w:w="1078"/>
        <w:gridCol w:w="1120"/>
        <w:gridCol w:w="728"/>
        <w:gridCol w:w="1249"/>
        <w:gridCol w:w="992"/>
        <w:gridCol w:w="851"/>
        <w:gridCol w:w="992"/>
        <w:gridCol w:w="85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4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8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  <w:t>项目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786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  <w:t xml:space="preserve"> 支出（单位：元）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  <w:t xml:space="preserve"> 直接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  <w:t>用于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  <w:t>受益人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  <w:t xml:space="preserve">的款物 </w:t>
            </w:r>
          </w:p>
        </w:tc>
        <w:tc>
          <w:tcPr>
            <w:tcW w:w="593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  <w:t xml:space="preserve"> 项  目  直  接  运  行  费  用 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  <w:t>总计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8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  <w:t xml:space="preserve"> 立项、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  <w:t>执行、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  <w:t>监督和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  <w:t xml:space="preserve">评估费用 </w:t>
            </w:r>
          </w:p>
        </w:tc>
        <w:tc>
          <w:tcPr>
            <w:tcW w:w="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  <w:t>人员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  <w:t>费用</w:t>
            </w:r>
          </w:p>
        </w:tc>
        <w:tc>
          <w:tcPr>
            <w:tcW w:w="12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  <w:t>租赁房屋、购买和维护固定资产费用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  <w:t>宣传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  <w:t>推广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  <w:t>费用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  <w:t>其他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  <w:t>费用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  <w:t>小计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8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8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8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</w:tbl>
    <w:p>
      <w:pPr>
        <w:adjustRightInd w:val="0"/>
        <w:snapToGrid w:val="0"/>
        <w:spacing w:line="560" w:lineRule="exact"/>
        <w:rPr>
          <w:rFonts w:ascii="Times New Roman" w:hAnsi="Times New Roman" w:eastAsia="方正仿宋_GBK"/>
          <w:color w:val="000000"/>
          <w:sz w:val="24"/>
          <w:szCs w:val="24"/>
        </w:rPr>
      </w:pPr>
      <w:r>
        <w:rPr>
          <w:rFonts w:hint="eastAsia" w:ascii="Times New Roman" w:hAnsi="Times New Roman" w:eastAsia="方正仿宋_GBK"/>
          <w:color w:val="000000"/>
          <w:sz w:val="24"/>
          <w:szCs w:val="24"/>
        </w:rPr>
        <w:t>本年慈善支出占当年信托资产（）%</w:t>
      </w:r>
    </w:p>
    <w:p>
      <w:pPr>
        <w:adjustRightInd w:val="0"/>
        <w:snapToGrid w:val="0"/>
        <w:spacing w:line="500" w:lineRule="exact"/>
        <w:rPr>
          <w:rFonts w:ascii="Times New Roman" w:hAnsi="Times New Roman" w:eastAsia="方正仿宋_GBK"/>
          <w:b/>
          <w:color w:val="000000"/>
          <w:sz w:val="24"/>
          <w:szCs w:val="24"/>
        </w:rPr>
      </w:pPr>
      <w:r>
        <w:rPr>
          <w:rFonts w:hint="eastAsia" w:ascii="Times New Roman" w:hAnsi="Times New Roman" w:eastAsia="方正仿宋_GBK"/>
          <w:b/>
          <w:color w:val="000000"/>
          <w:sz w:val="24"/>
          <w:szCs w:val="24"/>
        </w:rPr>
        <w:t>5.2慈善项目详细情况</w:t>
      </w:r>
    </w:p>
    <w:p>
      <w:pPr>
        <w:adjustRightInd w:val="0"/>
        <w:snapToGrid w:val="0"/>
        <w:spacing w:line="500" w:lineRule="exact"/>
        <w:rPr>
          <w:rFonts w:ascii="Times New Roman" w:hAnsi="Times New Roman" w:eastAsia="方正仿宋_GBK"/>
          <w:b/>
          <w:color w:val="000000"/>
          <w:sz w:val="24"/>
          <w:szCs w:val="24"/>
        </w:rPr>
      </w:pPr>
      <w:r>
        <w:rPr>
          <w:rFonts w:hint="eastAsia" w:ascii="Times New Roman" w:hAnsi="Times New Roman" w:eastAsia="方正仿宋_GBK"/>
          <w:b/>
          <w:color w:val="000000"/>
          <w:sz w:val="24"/>
          <w:szCs w:val="24"/>
        </w:rPr>
        <w:t>5.2.1 项目1——（名称）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71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88" w:type="dxa"/>
          </w:tcPr>
          <w:p>
            <w:pPr>
              <w:adjustRightInd w:val="0"/>
              <w:snapToGrid w:val="0"/>
              <w:spacing w:line="440" w:lineRule="exact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/>
                <w:sz w:val="24"/>
                <w:szCs w:val="24"/>
              </w:rPr>
              <w:t>项目执行方</w:t>
            </w:r>
          </w:p>
        </w:tc>
        <w:tc>
          <w:tcPr>
            <w:tcW w:w="7133" w:type="dxa"/>
          </w:tcPr>
          <w:p>
            <w:pPr>
              <w:adjustRightInd w:val="0"/>
              <w:snapToGrid w:val="0"/>
              <w:spacing w:line="440" w:lineRule="exact"/>
              <w:rPr>
                <w:rFonts w:ascii="Times New Roman" w:hAnsi="Times New Roman" w:eastAsia="方正仿宋_GBK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88" w:type="dxa"/>
          </w:tcPr>
          <w:p>
            <w:pPr>
              <w:adjustRightInd w:val="0"/>
              <w:snapToGrid w:val="0"/>
              <w:spacing w:line="440" w:lineRule="exact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/>
                <w:sz w:val="24"/>
                <w:szCs w:val="24"/>
              </w:rPr>
              <w:t>项目期限</w:t>
            </w:r>
          </w:p>
        </w:tc>
        <w:tc>
          <w:tcPr>
            <w:tcW w:w="7133" w:type="dxa"/>
          </w:tcPr>
          <w:p>
            <w:pPr>
              <w:adjustRightInd w:val="0"/>
              <w:snapToGrid w:val="0"/>
              <w:spacing w:line="440" w:lineRule="exact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88" w:type="dxa"/>
          </w:tcPr>
          <w:p>
            <w:pPr>
              <w:adjustRightInd w:val="0"/>
              <w:snapToGrid w:val="0"/>
              <w:spacing w:line="440" w:lineRule="exact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/>
                <w:sz w:val="24"/>
                <w:szCs w:val="24"/>
              </w:rPr>
              <w:t>项目实施地点</w:t>
            </w:r>
          </w:p>
        </w:tc>
        <w:tc>
          <w:tcPr>
            <w:tcW w:w="7133" w:type="dxa"/>
          </w:tcPr>
          <w:p>
            <w:pPr>
              <w:adjustRightInd w:val="0"/>
              <w:snapToGrid w:val="0"/>
              <w:spacing w:line="440" w:lineRule="exact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2088" w:type="dxa"/>
            <w:vAlign w:val="center"/>
          </w:tcPr>
          <w:p>
            <w:pPr>
              <w:adjustRightInd w:val="0"/>
              <w:snapToGrid w:val="0"/>
              <w:spacing w:line="440" w:lineRule="exact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/>
                <w:sz w:val="24"/>
                <w:szCs w:val="24"/>
              </w:rPr>
              <w:t>项目简介</w:t>
            </w:r>
          </w:p>
        </w:tc>
        <w:tc>
          <w:tcPr>
            <w:tcW w:w="7133" w:type="dxa"/>
          </w:tcPr>
          <w:p>
            <w:pPr>
              <w:adjustRightInd w:val="0"/>
              <w:snapToGrid w:val="0"/>
              <w:spacing w:line="440" w:lineRule="exact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/>
                <w:sz w:val="24"/>
                <w:szCs w:val="24"/>
              </w:rPr>
              <w:t>（200字以内）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88" w:type="dxa"/>
          </w:tcPr>
          <w:p>
            <w:pPr>
              <w:adjustRightInd w:val="0"/>
              <w:snapToGrid w:val="0"/>
              <w:spacing w:line="440" w:lineRule="exact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/>
                <w:sz w:val="24"/>
                <w:szCs w:val="24"/>
              </w:rPr>
              <w:t>受益人数</w:t>
            </w:r>
          </w:p>
        </w:tc>
        <w:tc>
          <w:tcPr>
            <w:tcW w:w="7133" w:type="dxa"/>
          </w:tcPr>
          <w:p>
            <w:pPr>
              <w:adjustRightInd w:val="0"/>
              <w:snapToGrid w:val="0"/>
              <w:spacing w:line="440" w:lineRule="exact"/>
              <w:rPr>
                <w:rFonts w:ascii="Times New Roman" w:hAnsi="Times New Roman" w:eastAsia="方正仿宋_GBK"/>
                <w:b/>
                <w:color w:val="000000"/>
                <w:sz w:val="24"/>
                <w:szCs w:val="24"/>
              </w:rPr>
            </w:pPr>
          </w:p>
        </w:tc>
      </w:tr>
    </w:tbl>
    <w:p>
      <w:pPr>
        <w:adjustRightInd w:val="0"/>
        <w:snapToGrid w:val="0"/>
        <w:spacing w:line="560" w:lineRule="exact"/>
        <w:rPr>
          <w:rFonts w:ascii="Times New Roman" w:hAnsi="Times New Roman" w:eastAsia="方正仿宋_GBK"/>
          <w:b/>
          <w:color w:val="000000"/>
          <w:sz w:val="24"/>
          <w:szCs w:val="24"/>
        </w:rPr>
      </w:pPr>
      <w:r>
        <w:rPr>
          <w:rFonts w:hint="eastAsia" w:ascii="Times New Roman" w:hAnsi="Times New Roman" w:eastAsia="方正仿宋_GBK"/>
          <w:b/>
          <w:color w:val="000000"/>
          <w:sz w:val="24"/>
          <w:szCs w:val="24"/>
        </w:rPr>
        <w:t>5.2.2 项目2——（名称）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71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88" w:type="dxa"/>
          </w:tcPr>
          <w:p>
            <w:pPr>
              <w:adjustRightInd w:val="0"/>
              <w:snapToGrid w:val="0"/>
              <w:spacing w:line="440" w:lineRule="exact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/>
                <w:sz w:val="24"/>
                <w:szCs w:val="24"/>
              </w:rPr>
              <w:t>项目执行方</w:t>
            </w:r>
          </w:p>
        </w:tc>
        <w:tc>
          <w:tcPr>
            <w:tcW w:w="7133" w:type="dxa"/>
          </w:tcPr>
          <w:p>
            <w:pPr>
              <w:adjustRightInd w:val="0"/>
              <w:snapToGrid w:val="0"/>
              <w:spacing w:line="440" w:lineRule="exact"/>
              <w:rPr>
                <w:rFonts w:ascii="Times New Roman" w:hAnsi="Times New Roman" w:eastAsia="方正仿宋_GBK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88" w:type="dxa"/>
          </w:tcPr>
          <w:p>
            <w:pPr>
              <w:adjustRightInd w:val="0"/>
              <w:snapToGrid w:val="0"/>
              <w:spacing w:line="440" w:lineRule="exact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/>
                <w:sz w:val="24"/>
                <w:szCs w:val="24"/>
              </w:rPr>
              <w:t>项目期限</w:t>
            </w:r>
          </w:p>
        </w:tc>
        <w:tc>
          <w:tcPr>
            <w:tcW w:w="7133" w:type="dxa"/>
          </w:tcPr>
          <w:p>
            <w:pPr>
              <w:adjustRightInd w:val="0"/>
              <w:snapToGrid w:val="0"/>
              <w:spacing w:line="440" w:lineRule="exact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88" w:type="dxa"/>
          </w:tcPr>
          <w:p>
            <w:pPr>
              <w:adjustRightInd w:val="0"/>
              <w:snapToGrid w:val="0"/>
              <w:spacing w:line="440" w:lineRule="exact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/>
                <w:sz w:val="24"/>
                <w:szCs w:val="24"/>
              </w:rPr>
              <w:t>项目实施地点</w:t>
            </w:r>
          </w:p>
        </w:tc>
        <w:tc>
          <w:tcPr>
            <w:tcW w:w="7133" w:type="dxa"/>
          </w:tcPr>
          <w:p>
            <w:pPr>
              <w:adjustRightInd w:val="0"/>
              <w:snapToGrid w:val="0"/>
              <w:spacing w:line="440" w:lineRule="exact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4" w:hRule="atLeast"/>
        </w:trPr>
        <w:tc>
          <w:tcPr>
            <w:tcW w:w="2088" w:type="dxa"/>
            <w:vAlign w:val="center"/>
          </w:tcPr>
          <w:p>
            <w:pPr>
              <w:adjustRightInd w:val="0"/>
              <w:snapToGrid w:val="0"/>
              <w:spacing w:line="440" w:lineRule="exact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/>
                <w:sz w:val="24"/>
                <w:szCs w:val="24"/>
              </w:rPr>
              <w:t>项目简介</w:t>
            </w:r>
          </w:p>
        </w:tc>
        <w:tc>
          <w:tcPr>
            <w:tcW w:w="7133" w:type="dxa"/>
          </w:tcPr>
          <w:p>
            <w:pPr>
              <w:adjustRightInd w:val="0"/>
              <w:snapToGrid w:val="0"/>
              <w:spacing w:line="440" w:lineRule="exact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/>
                <w:sz w:val="24"/>
                <w:szCs w:val="24"/>
              </w:rPr>
              <w:t>（200字以内）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88" w:type="dxa"/>
          </w:tcPr>
          <w:p>
            <w:pPr>
              <w:adjustRightInd w:val="0"/>
              <w:snapToGrid w:val="0"/>
              <w:spacing w:line="440" w:lineRule="exact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/>
                <w:sz w:val="24"/>
                <w:szCs w:val="24"/>
              </w:rPr>
              <w:t>受益人数</w:t>
            </w:r>
          </w:p>
        </w:tc>
        <w:tc>
          <w:tcPr>
            <w:tcW w:w="7133" w:type="dxa"/>
          </w:tcPr>
          <w:p>
            <w:pPr>
              <w:adjustRightInd w:val="0"/>
              <w:snapToGrid w:val="0"/>
              <w:spacing w:line="440" w:lineRule="exact"/>
              <w:rPr>
                <w:rFonts w:ascii="Times New Roman" w:hAnsi="Times New Roman" w:eastAsia="方正仿宋_GBK"/>
                <w:b/>
                <w:color w:val="000000"/>
                <w:sz w:val="24"/>
                <w:szCs w:val="24"/>
              </w:rPr>
            </w:pPr>
          </w:p>
        </w:tc>
      </w:tr>
    </w:tbl>
    <w:p>
      <w:pPr>
        <w:adjustRightInd w:val="0"/>
        <w:snapToGrid w:val="0"/>
        <w:spacing w:line="400" w:lineRule="exact"/>
        <w:ind w:right="-79"/>
        <w:rPr>
          <w:rFonts w:ascii="Times New Roman" w:hAnsi="Times New Roman" w:eastAsia="方正仿宋_GBK"/>
          <w:color w:val="000000"/>
          <w:sz w:val="24"/>
          <w:szCs w:val="24"/>
        </w:rPr>
      </w:pPr>
      <w:r>
        <w:rPr>
          <w:rFonts w:hint="eastAsia" w:ascii="Times New Roman" w:hAnsi="Times New Roman" w:eastAsia="方正仿宋_GBK"/>
          <w:color w:val="000000"/>
          <w:sz w:val="24"/>
          <w:szCs w:val="24"/>
        </w:rPr>
        <w:t>六、关联方与关联交易</w:t>
      </w:r>
    </w:p>
    <w:p>
      <w:pPr>
        <w:adjustRightInd w:val="0"/>
        <w:snapToGrid w:val="0"/>
        <w:spacing w:line="400" w:lineRule="exact"/>
        <w:rPr>
          <w:rFonts w:ascii="Times New Roman" w:hAnsi="Times New Roman" w:eastAsia="方正仿宋_GBK"/>
          <w:b/>
          <w:color w:val="000000"/>
          <w:sz w:val="24"/>
          <w:szCs w:val="24"/>
        </w:rPr>
      </w:pPr>
      <w:r>
        <w:rPr>
          <w:rFonts w:hint="eastAsia" w:ascii="Times New Roman" w:hAnsi="Times New Roman" w:eastAsia="方正仿宋_GBK"/>
          <w:b/>
          <w:color w:val="000000"/>
          <w:sz w:val="24"/>
          <w:szCs w:val="24"/>
        </w:rPr>
        <w:t>6.1 本慈善信托参与方之间的关联关系</w:t>
      </w:r>
    </w:p>
    <w:tbl>
      <w:tblPr>
        <w:tblStyle w:val="4"/>
        <w:tblpPr w:leftFromText="180" w:rightFromText="180" w:vertAnchor="text" w:horzAnchor="margin" w:tblpY="31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8"/>
        <w:gridCol w:w="2290"/>
        <w:gridCol w:w="1620"/>
        <w:gridCol w:w="31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2138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b/>
                <w:bCs/>
                <w:color w:val="000000"/>
                <w:sz w:val="24"/>
                <w:szCs w:val="24"/>
              </w:rPr>
              <w:t>参与方</w:t>
            </w:r>
          </w:p>
        </w:tc>
        <w:tc>
          <w:tcPr>
            <w:tcW w:w="2290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b/>
                <w:color w:val="000000"/>
                <w:sz w:val="24"/>
                <w:szCs w:val="24"/>
              </w:rPr>
              <w:t>是否与其他参与方有关联关系</w:t>
            </w: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b/>
                <w:bCs/>
                <w:color w:val="000000"/>
                <w:sz w:val="24"/>
                <w:szCs w:val="24"/>
              </w:rPr>
              <w:t>关联方</w:t>
            </w:r>
          </w:p>
        </w:tc>
        <w:tc>
          <w:tcPr>
            <w:tcW w:w="3132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b/>
                <w:bCs/>
                <w:color w:val="000000"/>
                <w:sz w:val="24"/>
                <w:szCs w:val="24"/>
              </w:rPr>
              <w:t>关联性质（同一、同一母公司、同一控制人等）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2138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bCs/>
                <w:color w:val="000000"/>
                <w:sz w:val="24"/>
                <w:szCs w:val="24"/>
              </w:rPr>
              <w:t>委托人</w:t>
            </w:r>
          </w:p>
        </w:tc>
        <w:tc>
          <w:tcPr>
            <w:tcW w:w="2290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32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2138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bCs/>
                <w:color w:val="000000"/>
                <w:sz w:val="24"/>
                <w:szCs w:val="24"/>
              </w:rPr>
              <w:t>受托人</w:t>
            </w:r>
          </w:p>
        </w:tc>
        <w:tc>
          <w:tcPr>
            <w:tcW w:w="2290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/>
                <w:bCs/>
                <w:color w:val="000000"/>
                <w:sz w:val="24"/>
                <w:szCs w:val="24"/>
              </w:rPr>
            </w:pPr>
          </w:p>
        </w:tc>
        <w:tc>
          <w:tcPr>
            <w:tcW w:w="3132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2138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bCs/>
                <w:color w:val="000000"/>
                <w:sz w:val="24"/>
                <w:szCs w:val="24"/>
              </w:rPr>
              <w:t>项目执行人</w:t>
            </w:r>
          </w:p>
        </w:tc>
        <w:tc>
          <w:tcPr>
            <w:tcW w:w="2290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/>
                <w:bCs/>
                <w:color w:val="000000"/>
                <w:sz w:val="24"/>
                <w:szCs w:val="24"/>
              </w:rPr>
            </w:pPr>
          </w:p>
        </w:tc>
        <w:tc>
          <w:tcPr>
            <w:tcW w:w="3132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2138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bCs/>
                <w:color w:val="000000"/>
                <w:sz w:val="24"/>
                <w:szCs w:val="24"/>
              </w:rPr>
              <w:t>信托监察人</w:t>
            </w:r>
          </w:p>
        </w:tc>
        <w:tc>
          <w:tcPr>
            <w:tcW w:w="2290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/>
                <w:bCs/>
                <w:color w:val="000000"/>
                <w:sz w:val="24"/>
                <w:szCs w:val="24"/>
              </w:rPr>
            </w:pPr>
          </w:p>
        </w:tc>
        <w:tc>
          <w:tcPr>
            <w:tcW w:w="3132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138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bCs/>
                <w:color w:val="000000"/>
                <w:sz w:val="24"/>
                <w:szCs w:val="24"/>
              </w:rPr>
              <w:t>信托保管人</w:t>
            </w:r>
          </w:p>
        </w:tc>
        <w:tc>
          <w:tcPr>
            <w:tcW w:w="2290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/>
                <w:bCs/>
                <w:color w:val="000000"/>
                <w:sz w:val="24"/>
                <w:szCs w:val="24"/>
              </w:rPr>
            </w:pPr>
          </w:p>
        </w:tc>
        <w:tc>
          <w:tcPr>
            <w:tcW w:w="3132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eastAsia="方正仿宋_GBK"/>
                <w:bCs/>
                <w:color w:val="000000"/>
                <w:sz w:val="24"/>
                <w:szCs w:val="24"/>
              </w:rPr>
            </w:pPr>
          </w:p>
        </w:tc>
      </w:tr>
    </w:tbl>
    <w:p>
      <w:pPr>
        <w:adjustRightInd w:val="0"/>
        <w:snapToGrid w:val="0"/>
        <w:spacing w:line="460" w:lineRule="exact"/>
        <w:rPr>
          <w:rFonts w:ascii="Times New Roman" w:hAnsi="Times New Roman" w:eastAsia="方正仿宋_GBK"/>
          <w:b/>
          <w:color w:val="000000"/>
          <w:sz w:val="24"/>
          <w:szCs w:val="24"/>
        </w:rPr>
      </w:pPr>
      <w:r>
        <w:rPr>
          <w:rFonts w:hint="eastAsia" w:ascii="Times New Roman" w:hAnsi="Times New Roman" w:eastAsia="方正仿宋_GBK"/>
          <w:b/>
          <w:color w:val="000000"/>
          <w:sz w:val="24"/>
          <w:szCs w:val="24"/>
        </w:rPr>
        <w:t>6.2 本慈善信托开展中的关联交易</w:t>
      </w:r>
    </w:p>
    <w:p>
      <w:pPr>
        <w:adjustRightInd w:val="0"/>
        <w:snapToGrid w:val="0"/>
        <w:spacing w:line="460" w:lineRule="exact"/>
        <w:rPr>
          <w:rFonts w:ascii="Times New Roman" w:hAnsi="Times New Roman" w:eastAsia="方正仿宋_GBK"/>
          <w:b/>
          <w:color w:val="000000"/>
          <w:sz w:val="24"/>
          <w:szCs w:val="24"/>
        </w:rPr>
      </w:pPr>
      <w:r>
        <w:rPr>
          <w:rFonts w:hint="eastAsia" w:ascii="Times New Roman" w:hAnsi="Times New Roman" w:eastAsia="方正仿宋_GBK"/>
          <w:b/>
          <w:color w:val="000000"/>
          <w:sz w:val="24"/>
          <w:szCs w:val="24"/>
        </w:rPr>
        <w:t>6.2.1本信托与受托人的关联交易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8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9207" w:type="dxa"/>
            <w:gridSpan w:val="4"/>
          </w:tcPr>
          <w:p>
            <w:pPr>
              <w:adjustRightInd w:val="0"/>
              <w:snapToGrid w:val="0"/>
              <w:spacing w:before="156" w:beforeLines="50" w:line="440" w:lineRule="exact"/>
              <w:ind w:right="-79"/>
              <w:jc w:val="left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/>
                <w:sz w:val="24"/>
                <w:szCs w:val="24"/>
              </w:rPr>
              <w:t>关联交易描述：（例如：认购受托人发行的信托产品等）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adjustRightInd w:val="0"/>
              <w:snapToGrid w:val="0"/>
              <w:spacing w:before="156" w:beforeLines="50" w:line="440" w:lineRule="exact"/>
              <w:ind w:right="-79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</w:p>
        </w:tc>
        <w:tc>
          <w:tcPr>
            <w:tcW w:w="2130" w:type="dxa"/>
          </w:tcPr>
          <w:p>
            <w:pPr>
              <w:adjustRightInd w:val="0"/>
              <w:snapToGrid w:val="0"/>
              <w:spacing w:before="156" w:beforeLines="50" w:line="440" w:lineRule="exact"/>
              <w:ind w:right="-79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/>
                <w:sz w:val="24"/>
                <w:szCs w:val="24"/>
              </w:rPr>
              <w:t>期初数</w:t>
            </w:r>
          </w:p>
        </w:tc>
        <w:tc>
          <w:tcPr>
            <w:tcW w:w="2131" w:type="dxa"/>
          </w:tcPr>
          <w:p>
            <w:pPr>
              <w:adjustRightInd w:val="0"/>
              <w:snapToGrid w:val="0"/>
              <w:spacing w:before="156" w:beforeLines="50" w:line="440" w:lineRule="exact"/>
              <w:ind w:right="-79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/>
                <w:sz w:val="24"/>
                <w:szCs w:val="24"/>
              </w:rPr>
              <w:t>本期发生额</w:t>
            </w:r>
          </w:p>
        </w:tc>
        <w:tc>
          <w:tcPr>
            <w:tcW w:w="2816" w:type="dxa"/>
          </w:tcPr>
          <w:p>
            <w:pPr>
              <w:adjustRightInd w:val="0"/>
              <w:snapToGrid w:val="0"/>
              <w:spacing w:before="156" w:beforeLines="50" w:line="440" w:lineRule="exact"/>
              <w:ind w:right="-79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/>
                <w:sz w:val="24"/>
                <w:szCs w:val="24"/>
              </w:rPr>
              <w:t>期末数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2130" w:type="dxa"/>
          </w:tcPr>
          <w:p>
            <w:pPr>
              <w:adjustRightInd w:val="0"/>
              <w:snapToGrid w:val="0"/>
              <w:spacing w:before="156" w:beforeLines="50" w:line="440" w:lineRule="exact"/>
              <w:ind w:right="-79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/>
                <w:sz w:val="24"/>
                <w:szCs w:val="24"/>
              </w:rPr>
              <w:t>合计（万元）</w:t>
            </w:r>
          </w:p>
        </w:tc>
        <w:tc>
          <w:tcPr>
            <w:tcW w:w="2130" w:type="dxa"/>
          </w:tcPr>
          <w:p>
            <w:pPr>
              <w:adjustRightInd w:val="0"/>
              <w:snapToGrid w:val="0"/>
              <w:spacing w:before="156" w:beforeLines="50" w:line="440" w:lineRule="exact"/>
              <w:ind w:right="-79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</w:p>
        </w:tc>
        <w:tc>
          <w:tcPr>
            <w:tcW w:w="2131" w:type="dxa"/>
          </w:tcPr>
          <w:p>
            <w:pPr>
              <w:adjustRightInd w:val="0"/>
              <w:snapToGrid w:val="0"/>
              <w:spacing w:before="156" w:beforeLines="50" w:line="440" w:lineRule="exact"/>
              <w:ind w:right="-79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</w:p>
        </w:tc>
        <w:tc>
          <w:tcPr>
            <w:tcW w:w="2816" w:type="dxa"/>
          </w:tcPr>
          <w:p>
            <w:pPr>
              <w:adjustRightInd w:val="0"/>
              <w:snapToGrid w:val="0"/>
              <w:spacing w:before="156" w:beforeLines="50" w:line="440" w:lineRule="exact"/>
              <w:ind w:right="-79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</w:p>
        </w:tc>
      </w:tr>
    </w:tbl>
    <w:p>
      <w:pPr>
        <w:adjustRightInd w:val="0"/>
        <w:snapToGrid w:val="0"/>
        <w:spacing w:line="460" w:lineRule="exact"/>
        <w:rPr>
          <w:rFonts w:ascii="Times New Roman" w:hAnsi="Times New Roman" w:eastAsia="方正仿宋_GBK"/>
          <w:b/>
          <w:color w:val="000000"/>
          <w:sz w:val="24"/>
          <w:szCs w:val="24"/>
        </w:rPr>
      </w:pPr>
      <w:r>
        <w:rPr>
          <w:rFonts w:hint="eastAsia" w:ascii="Times New Roman" w:hAnsi="Times New Roman" w:eastAsia="方正仿宋_GBK"/>
          <w:b/>
          <w:color w:val="000000"/>
          <w:sz w:val="24"/>
          <w:szCs w:val="24"/>
        </w:rPr>
        <w:t>6.2.2本信托与信托保管人的关联交易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8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21" w:type="dxa"/>
            <w:gridSpan w:val="4"/>
          </w:tcPr>
          <w:p>
            <w:pPr>
              <w:adjustRightInd w:val="0"/>
              <w:snapToGrid w:val="0"/>
              <w:spacing w:before="156" w:beforeLines="50" w:line="440" w:lineRule="exact"/>
              <w:ind w:right="-79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/>
                <w:sz w:val="24"/>
                <w:szCs w:val="24"/>
              </w:rPr>
              <w:t>关联交易描述：（例如，在保管人处的存款、认购理财产品等）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adjustRightInd w:val="0"/>
              <w:snapToGrid w:val="0"/>
              <w:spacing w:before="156" w:beforeLines="50" w:line="440" w:lineRule="exact"/>
              <w:ind w:right="-79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</w:p>
        </w:tc>
        <w:tc>
          <w:tcPr>
            <w:tcW w:w="2130" w:type="dxa"/>
          </w:tcPr>
          <w:p>
            <w:pPr>
              <w:adjustRightInd w:val="0"/>
              <w:snapToGrid w:val="0"/>
              <w:spacing w:before="156" w:beforeLines="50" w:line="440" w:lineRule="exact"/>
              <w:ind w:right="-79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/>
                <w:sz w:val="24"/>
                <w:szCs w:val="24"/>
              </w:rPr>
              <w:t>期初数</w:t>
            </w:r>
          </w:p>
        </w:tc>
        <w:tc>
          <w:tcPr>
            <w:tcW w:w="2131" w:type="dxa"/>
          </w:tcPr>
          <w:p>
            <w:pPr>
              <w:adjustRightInd w:val="0"/>
              <w:snapToGrid w:val="0"/>
              <w:spacing w:before="156" w:beforeLines="50" w:line="440" w:lineRule="exact"/>
              <w:ind w:right="-79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/>
                <w:sz w:val="24"/>
                <w:szCs w:val="24"/>
              </w:rPr>
              <w:t>本期发生额</w:t>
            </w:r>
          </w:p>
        </w:tc>
        <w:tc>
          <w:tcPr>
            <w:tcW w:w="2830" w:type="dxa"/>
          </w:tcPr>
          <w:p>
            <w:pPr>
              <w:adjustRightInd w:val="0"/>
              <w:snapToGrid w:val="0"/>
              <w:spacing w:before="156" w:beforeLines="50" w:line="440" w:lineRule="exact"/>
              <w:ind w:right="-79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/>
                <w:sz w:val="24"/>
                <w:szCs w:val="24"/>
              </w:rPr>
              <w:t>期末数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adjustRightInd w:val="0"/>
              <w:snapToGrid w:val="0"/>
              <w:spacing w:before="156" w:beforeLines="50" w:line="440" w:lineRule="exact"/>
              <w:ind w:right="-79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/>
                <w:sz w:val="24"/>
                <w:szCs w:val="24"/>
              </w:rPr>
              <w:t>合计（万元）</w:t>
            </w:r>
          </w:p>
        </w:tc>
        <w:tc>
          <w:tcPr>
            <w:tcW w:w="2130" w:type="dxa"/>
          </w:tcPr>
          <w:p>
            <w:pPr>
              <w:adjustRightInd w:val="0"/>
              <w:snapToGrid w:val="0"/>
              <w:spacing w:before="156" w:beforeLines="50" w:line="440" w:lineRule="exact"/>
              <w:ind w:right="-79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</w:p>
        </w:tc>
        <w:tc>
          <w:tcPr>
            <w:tcW w:w="2131" w:type="dxa"/>
          </w:tcPr>
          <w:p>
            <w:pPr>
              <w:adjustRightInd w:val="0"/>
              <w:snapToGrid w:val="0"/>
              <w:spacing w:before="156" w:beforeLines="50" w:line="440" w:lineRule="exact"/>
              <w:ind w:right="-79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</w:p>
        </w:tc>
        <w:tc>
          <w:tcPr>
            <w:tcW w:w="2830" w:type="dxa"/>
          </w:tcPr>
          <w:p>
            <w:pPr>
              <w:adjustRightInd w:val="0"/>
              <w:snapToGrid w:val="0"/>
              <w:spacing w:before="156" w:beforeLines="50" w:line="440" w:lineRule="exact"/>
              <w:ind w:right="-79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</w:p>
        </w:tc>
      </w:tr>
    </w:tbl>
    <w:p>
      <w:pPr>
        <w:adjustRightInd w:val="0"/>
        <w:snapToGrid w:val="0"/>
        <w:spacing w:line="460" w:lineRule="exact"/>
        <w:rPr>
          <w:rFonts w:ascii="Times New Roman" w:hAnsi="Times New Roman" w:eastAsia="方正仿宋_GBK"/>
          <w:b/>
          <w:color w:val="000000"/>
          <w:sz w:val="24"/>
          <w:szCs w:val="24"/>
        </w:rPr>
      </w:pPr>
      <w:r>
        <w:rPr>
          <w:rFonts w:hint="eastAsia" w:ascii="Times New Roman" w:hAnsi="Times New Roman" w:eastAsia="方正仿宋_GBK"/>
          <w:b/>
          <w:color w:val="000000"/>
          <w:sz w:val="24"/>
          <w:szCs w:val="24"/>
        </w:rPr>
        <w:t>6.2.3本信托与其他方的关联交易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8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21" w:type="dxa"/>
            <w:gridSpan w:val="4"/>
          </w:tcPr>
          <w:p>
            <w:pPr>
              <w:adjustRightInd w:val="0"/>
              <w:snapToGrid w:val="0"/>
              <w:spacing w:before="156" w:beforeLines="50" w:line="440" w:lineRule="exact"/>
              <w:ind w:right="-79"/>
              <w:jc w:val="left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/>
                <w:sz w:val="24"/>
                <w:szCs w:val="24"/>
              </w:rPr>
              <w:t>关联交易描述：（如与受托人的股东、子公司、兄弟单位、委托人以及其他参与方的关系单位之间的交易等）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2130" w:type="dxa"/>
          </w:tcPr>
          <w:p>
            <w:pPr>
              <w:adjustRightInd w:val="0"/>
              <w:snapToGrid w:val="0"/>
              <w:spacing w:before="156" w:beforeLines="50" w:line="440" w:lineRule="exact"/>
              <w:ind w:right="-79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</w:p>
        </w:tc>
        <w:tc>
          <w:tcPr>
            <w:tcW w:w="2130" w:type="dxa"/>
          </w:tcPr>
          <w:p>
            <w:pPr>
              <w:adjustRightInd w:val="0"/>
              <w:snapToGrid w:val="0"/>
              <w:spacing w:before="156" w:beforeLines="50" w:line="440" w:lineRule="exact"/>
              <w:ind w:right="-79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/>
                <w:sz w:val="24"/>
                <w:szCs w:val="24"/>
              </w:rPr>
              <w:t>期初数</w:t>
            </w:r>
          </w:p>
        </w:tc>
        <w:tc>
          <w:tcPr>
            <w:tcW w:w="2131" w:type="dxa"/>
          </w:tcPr>
          <w:p>
            <w:pPr>
              <w:adjustRightInd w:val="0"/>
              <w:snapToGrid w:val="0"/>
              <w:spacing w:before="156" w:beforeLines="50" w:line="440" w:lineRule="exact"/>
              <w:ind w:right="-79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/>
                <w:sz w:val="24"/>
                <w:szCs w:val="24"/>
              </w:rPr>
              <w:t>本期发生额</w:t>
            </w:r>
          </w:p>
        </w:tc>
        <w:tc>
          <w:tcPr>
            <w:tcW w:w="2830" w:type="dxa"/>
          </w:tcPr>
          <w:p>
            <w:pPr>
              <w:adjustRightInd w:val="0"/>
              <w:snapToGrid w:val="0"/>
              <w:spacing w:before="156" w:beforeLines="50" w:line="440" w:lineRule="exact"/>
              <w:ind w:right="-79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/>
                <w:sz w:val="24"/>
                <w:szCs w:val="24"/>
              </w:rPr>
              <w:t>期末数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adjustRightInd w:val="0"/>
              <w:snapToGrid w:val="0"/>
              <w:spacing w:before="156" w:beforeLines="50" w:line="440" w:lineRule="exact"/>
              <w:ind w:right="-79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/>
                <w:sz w:val="24"/>
                <w:szCs w:val="24"/>
              </w:rPr>
              <w:t>合计（万元）</w:t>
            </w:r>
          </w:p>
        </w:tc>
        <w:tc>
          <w:tcPr>
            <w:tcW w:w="2130" w:type="dxa"/>
          </w:tcPr>
          <w:p>
            <w:pPr>
              <w:adjustRightInd w:val="0"/>
              <w:snapToGrid w:val="0"/>
              <w:spacing w:before="156" w:beforeLines="50" w:line="440" w:lineRule="exact"/>
              <w:ind w:right="-79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</w:p>
        </w:tc>
        <w:tc>
          <w:tcPr>
            <w:tcW w:w="2131" w:type="dxa"/>
          </w:tcPr>
          <w:p>
            <w:pPr>
              <w:adjustRightInd w:val="0"/>
              <w:snapToGrid w:val="0"/>
              <w:spacing w:before="156" w:beforeLines="50" w:line="440" w:lineRule="exact"/>
              <w:ind w:right="-79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</w:p>
        </w:tc>
        <w:tc>
          <w:tcPr>
            <w:tcW w:w="2830" w:type="dxa"/>
          </w:tcPr>
          <w:p>
            <w:pPr>
              <w:adjustRightInd w:val="0"/>
              <w:snapToGrid w:val="0"/>
              <w:spacing w:before="156" w:beforeLines="50" w:line="440" w:lineRule="exact"/>
              <w:ind w:right="-79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</w:p>
        </w:tc>
      </w:tr>
    </w:tbl>
    <w:p>
      <w:pPr>
        <w:ind w:right="-82"/>
        <w:rPr>
          <w:rFonts w:ascii="Times New Roman" w:hAnsi="Times New Roman" w:eastAsia="方正仿宋_GBK"/>
          <w:color w:val="000000"/>
          <w:sz w:val="24"/>
          <w:szCs w:val="24"/>
        </w:rPr>
      </w:pPr>
      <w:r>
        <w:rPr>
          <w:rFonts w:hint="eastAsia" w:ascii="Times New Roman" w:hAnsi="Times New Roman" w:eastAsia="方正仿宋_GBK"/>
          <w:color w:val="000000"/>
          <w:sz w:val="24"/>
          <w:szCs w:val="24"/>
        </w:rPr>
        <w:t>（如有其他关联交易，应参照上述表述予以披露）</w:t>
      </w:r>
    </w:p>
    <w:p>
      <w:pPr>
        <w:spacing w:line="400" w:lineRule="exact"/>
        <w:ind w:right="-79"/>
        <w:rPr>
          <w:rFonts w:ascii="Times New Roman" w:hAnsi="Times New Roman" w:eastAsia="方正仿宋_GBK"/>
          <w:color w:val="000000"/>
          <w:sz w:val="24"/>
          <w:szCs w:val="24"/>
        </w:rPr>
      </w:pPr>
      <w:r>
        <w:rPr>
          <w:rFonts w:hint="eastAsia" w:ascii="Times New Roman" w:hAnsi="Times New Roman" w:eastAsia="方正仿宋_GBK"/>
          <w:color w:val="000000"/>
          <w:sz w:val="24"/>
          <w:szCs w:val="24"/>
        </w:rPr>
        <w:t>七、本年工作总结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9207" w:type="dxa"/>
          </w:tcPr>
          <w:p>
            <w:pPr>
              <w:adjustRightInd w:val="0"/>
              <w:snapToGrid w:val="0"/>
              <w:spacing w:line="560" w:lineRule="exact"/>
              <w:rPr>
                <w:rFonts w:ascii="Times New Roman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color w:val="000000"/>
                <w:sz w:val="24"/>
                <w:szCs w:val="24"/>
              </w:rPr>
              <w:t>（简要总结本年慈善信托工作的成就和不足，1000字以内）</w:t>
            </w:r>
          </w:p>
        </w:tc>
      </w:tr>
    </w:tbl>
    <w:p>
      <w:pPr>
        <w:spacing w:line="400" w:lineRule="exact"/>
        <w:ind w:right="-79"/>
        <w:rPr>
          <w:rFonts w:ascii="Times New Roman" w:hAnsi="Times New Roman" w:eastAsia="方正仿宋_GBK"/>
          <w:color w:val="000000"/>
          <w:sz w:val="24"/>
          <w:szCs w:val="24"/>
        </w:rPr>
      </w:pPr>
      <w:r>
        <w:rPr>
          <w:rFonts w:hint="eastAsia" w:ascii="Times New Roman" w:hAnsi="Times New Roman" w:eastAsia="方正仿宋_GBK"/>
          <w:color w:val="000000"/>
          <w:sz w:val="24"/>
          <w:szCs w:val="24"/>
        </w:rPr>
        <w:t>八、财务会计报表</w:t>
      </w:r>
    </w:p>
    <w:p>
      <w:pPr>
        <w:adjustRightInd w:val="0"/>
        <w:snapToGrid w:val="0"/>
        <w:spacing w:line="400" w:lineRule="exact"/>
        <w:rPr>
          <w:rFonts w:ascii="Times New Roman" w:hAnsi="Times New Roman" w:eastAsia="方正仿宋_GBK"/>
          <w:color w:val="000000"/>
          <w:sz w:val="24"/>
          <w:szCs w:val="24"/>
        </w:rPr>
      </w:pPr>
      <w:r>
        <w:rPr>
          <w:rFonts w:hint="eastAsia" w:ascii="Times New Roman" w:hAnsi="Times New Roman" w:eastAsia="方正仿宋_GBK"/>
          <w:color w:val="000000"/>
          <w:sz w:val="24"/>
          <w:szCs w:val="24"/>
        </w:rPr>
        <w:t>注：请信托公司提交资产负债表和利润表，慈善组织提交本单慈善信托资产负债表和业务活动表；</w:t>
      </w:r>
    </w:p>
    <w:p>
      <w:pPr>
        <w:adjustRightInd w:val="0"/>
        <w:snapToGrid w:val="0"/>
        <w:spacing w:line="400" w:lineRule="exact"/>
        <w:rPr>
          <w:rFonts w:ascii="Times New Roman" w:hAnsi="Times New Roman" w:eastAsia="方正仿宋_GBK"/>
          <w:color w:val="000000"/>
          <w:sz w:val="24"/>
          <w:szCs w:val="24"/>
        </w:rPr>
      </w:pPr>
      <w:r>
        <w:rPr>
          <w:rFonts w:hint="eastAsia" w:ascii="Times New Roman" w:hAnsi="Times New Roman" w:eastAsia="方正仿宋_GBK"/>
          <w:color w:val="000000"/>
          <w:sz w:val="24"/>
          <w:szCs w:val="24"/>
        </w:rPr>
        <w:t>财务报表的附注要涵盖年报上述内容涉及的相关数额；</w:t>
      </w:r>
    </w:p>
    <w:p>
      <w:pPr>
        <w:adjustRightInd w:val="0"/>
        <w:snapToGrid w:val="0"/>
        <w:spacing w:line="400" w:lineRule="exact"/>
        <w:rPr>
          <w:rFonts w:ascii="Times New Roman" w:hAnsi="Times New Roman" w:eastAsia="方正仿宋_GBK"/>
          <w:color w:val="000000"/>
          <w:sz w:val="24"/>
          <w:szCs w:val="24"/>
        </w:rPr>
      </w:pPr>
      <w:r>
        <w:rPr>
          <w:rFonts w:hint="eastAsia" w:ascii="Times New Roman" w:hAnsi="Times New Roman" w:eastAsia="方正仿宋_GBK"/>
          <w:color w:val="000000"/>
          <w:sz w:val="24"/>
          <w:szCs w:val="24"/>
        </w:rPr>
        <w:t>财务报表应当经信托监察人签字盖章。</w:t>
      </w:r>
    </w:p>
    <w:p>
      <w:pPr>
        <w:adjustRightInd w:val="0"/>
        <w:snapToGrid w:val="0"/>
        <w:spacing w:line="400" w:lineRule="exact"/>
        <w:rPr>
          <w:rFonts w:ascii="Times New Roman" w:hAnsi="Times New Roman" w:eastAsia="方正仿宋_GBK"/>
          <w:color w:val="000000"/>
          <w:sz w:val="24"/>
          <w:szCs w:val="24"/>
        </w:rPr>
      </w:pPr>
      <w:r>
        <w:rPr>
          <w:rFonts w:ascii="Times New Roman" w:hAnsi="Times New Roman" w:eastAsia="方正仿宋_GBK"/>
          <w:color w:val="000000"/>
          <w:sz w:val="24"/>
          <w:szCs w:val="24"/>
        </w:rPr>
        <w:br w:type="page"/>
      </w:r>
    </w:p>
    <w:p>
      <w:pPr>
        <w:adjustRightInd w:val="0"/>
        <w:snapToGrid w:val="0"/>
        <w:spacing w:line="400" w:lineRule="exact"/>
        <w:rPr>
          <w:rFonts w:ascii="Times New Roman" w:hAnsi="Times New Roman" w:eastAsia="方正仿宋_GBK"/>
          <w:color w:val="000000"/>
          <w:sz w:val="24"/>
          <w:szCs w:val="24"/>
        </w:rPr>
      </w:pPr>
      <w:r>
        <w:rPr>
          <w:rFonts w:hint="eastAsia" w:ascii="Times New Roman" w:hAnsi="Times New Roman" w:eastAsia="方正仿宋_GBK"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43815</wp:posOffset>
                </wp:positionH>
                <wp:positionV relativeFrom="paragraph">
                  <wp:posOffset>153035</wp:posOffset>
                </wp:positionV>
                <wp:extent cx="5638800" cy="3093085"/>
                <wp:effectExtent l="0" t="0" r="19050" b="1270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8800" cy="3093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400" w:lineRule="exact"/>
                              <w:rPr>
                                <w:rFonts w:ascii="宋体" w:hAnsi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4"/>
                              </w:rPr>
                              <w:t>监察人意见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400" w:lineRule="exact"/>
                              <w:rPr>
                                <w:rFonts w:ascii="宋体" w:hAnsi="宋体"/>
                                <w:sz w:val="24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spacing w:line="400" w:lineRule="exact"/>
                              <w:rPr>
                                <w:rFonts w:ascii="宋体" w:hAnsi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4"/>
                              </w:rPr>
                              <w:t>（请监察人出具对本慈善信托的年度监察意见）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400" w:lineRule="exact"/>
                              <w:rPr>
                                <w:rFonts w:ascii="宋体" w:hAnsi="宋体"/>
                                <w:sz w:val="24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spacing w:line="400" w:lineRule="exact"/>
                              <w:rPr>
                                <w:rFonts w:ascii="宋体" w:hAnsi="宋体"/>
                                <w:sz w:val="24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spacing w:line="400" w:lineRule="exact"/>
                              <w:rPr>
                                <w:rFonts w:ascii="宋体" w:hAnsi="宋体"/>
                                <w:sz w:val="24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spacing w:line="400" w:lineRule="exact"/>
                              <w:rPr>
                                <w:rFonts w:ascii="宋体" w:hAnsi="宋体"/>
                                <w:sz w:val="24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spacing w:line="400" w:lineRule="exact"/>
                              <w:rPr>
                                <w:rFonts w:ascii="宋体" w:hAnsi="宋体"/>
                                <w:sz w:val="24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spacing w:line="400" w:lineRule="exact"/>
                              <w:rPr>
                                <w:rFonts w:ascii="宋体" w:hAnsi="宋体"/>
                                <w:sz w:val="24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spacing w:line="400" w:lineRule="exact"/>
                              <w:rPr>
                                <w:rFonts w:ascii="宋体" w:hAnsi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4"/>
                              </w:rPr>
                              <w:t xml:space="preserve">                                                监察人（盖章）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400" w:lineRule="exact"/>
                              <w:rPr>
                                <w:rFonts w:ascii="宋体" w:hAnsi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4"/>
                              </w:rPr>
                              <w:t xml:space="preserve">                                                     年   月   日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6" o:spid="_x0000_s1026" o:spt="202" type="#_x0000_t202" style="position:absolute;left:0pt;margin-left:3.45pt;margin-top:12.05pt;height:243.55pt;width:444pt;z-index:251659264;mso-width-relative:page;mso-height-relative:margin;mso-height-percent:200;" fillcolor="#FFFFFF" filled="t" stroked="t" coordsize="21600,21600" o:gfxdata="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ASdKSbWAAAACAEAAA8AAAAAAAAAAQAgAAAAIgAA&#10;AGRycy9kb3ducmV2LnhtbFBLAQIUABQAAAAIAIdO4kCZhsBOQwIAAIgEAAAOAAAAAAAAAAEAIAAA&#10;ACUBAABkcnMvZTJvRG9jLnhtbFBLBQYAAAAABgAGAFkBAADaBQAAAAA=&#10;">
                <v:fill on="t" focussize="0,0"/>
                <v:stroke color="#000000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spacing w:line="400" w:lineRule="exact"/>
                        <w:rPr>
                          <w:rFonts w:ascii="宋体" w:hAnsi="宋体"/>
                          <w:sz w:val="24"/>
                        </w:rPr>
                      </w:pPr>
                      <w:r>
                        <w:rPr>
                          <w:rFonts w:hint="eastAsia" w:ascii="宋体" w:hAnsi="宋体"/>
                          <w:sz w:val="24"/>
                        </w:rPr>
                        <w:t>监察人意见</w:t>
                      </w:r>
                    </w:p>
                    <w:p>
                      <w:pPr>
                        <w:adjustRightInd w:val="0"/>
                        <w:snapToGrid w:val="0"/>
                        <w:spacing w:line="400" w:lineRule="exact"/>
                        <w:rPr>
                          <w:rFonts w:ascii="宋体" w:hAnsi="宋体"/>
                          <w:sz w:val="24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spacing w:line="400" w:lineRule="exact"/>
                        <w:rPr>
                          <w:rFonts w:ascii="宋体" w:hAnsi="宋体"/>
                          <w:sz w:val="24"/>
                        </w:rPr>
                      </w:pPr>
                      <w:r>
                        <w:rPr>
                          <w:rFonts w:hint="eastAsia" w:ascii="宋体" w:hAnsi="宋体"/>
                          <w:sz w:val="24"/>
                        </w:rPr>
                        <w:t>（请监察人出具对本慈善信托的年度监察意见）</w:t>
                      </w:r>
                    </w:p>
                    <w:p>
                      <w:pPr>
                        <w:adjustRightInd w:val="0"/>
                        <w:snapToGrid w:val="0"/>
                        <w:spacing w:line="400" w:lineRule="exact"/>
                        <w:rPr>
                          <w:rFonts w:ascii="宋体" w:hAnsi="宋体"/>
                          <w:sz w:val="24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spacing w:line="400" w:lineRule="exact"/>
                        <w:rPr>
                          <w:rFonts w:ascii="宋体" w:hAnsi="宋体"/>
                          <w:sz w:val="24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spacing w:line="400" w:lineRule="exact"/>
                        <w:rPr>
                          <w:rFonts w:ascii="宋体" w:hAnsi="宋体"/>
                          <w:sz w:val="24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spacing w:line="400" w:lineRule="exact"/>
                        <w:rPr>
                          <w:rFonts w:ascii="宋体" w:hAnsi="宋体"/>
                          <w:sz w:val="24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spacing w:line="400" w:lineRule="exact"/>
                        <w:rPr>
                          <w:rFonts w:ascii="宋体" w:hAnsi="宋体"/>
                          <w:sz w:val="24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spacing w:line="400" w:lineRule="exact"/>
                        <w:rPr>
                          <w:rFonts w:ascii="宋体" w:hAnsi="宋体"/>
                          <w:sz w:val="24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spacing w:line="400" w:lineRule="exact"/>
                        <w:rPr>
                          <w:rFonts w:ascii="宋体" w:hAnsi="宋体"/>
                          <w:sz w:val="24"/>
                        </w:rPr>
                      </w:pPr>
                      <w:r>
                        <w:rPr>
                          <w:rFonts w:hint="eastAsia" w:ascii="宋体" w:hAnsi="宋体"/>
                          <w:sz w:val="24"/>
                        </w:rPr>
                        <w:t xml:space="preserve">                                                监察人（盖章）</w:t>
                      </w:r>
                    </w:p>
                    <w:p>
                      <w:pPr>
                        <w:adjustRightInd w:val="0"/>
                        <w:snapToGrid w:val="0"/>
                        <w:spacing w:line="400" w:lineRule="exact"/>
                        <w:rPr>
                          <w:rFonts w:ascii="宋体" w:hAnsi="宋体"/>
                          <w:sz w:val="24"/>
                        </w:rPr>
                      </w:pPr>
                      <w:r>
                        <w:rPr>
                          <w:rFonts w:hint="eastAsia" w:ascii="宋体" w:hAnsi="宋体"/>
                          <w:sz w:val="24"/>
                        </w:rPr>
                        <w:t xml:space="preserve">                                                     年   月   日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adjustRightInd w:val="0"/>
        <w:snapToGrid w:val="0"/>
        <w:spacing w:line="400" w:lineRule="exact"/>
        <w:rPr>
          <w:rFonts w:ascii="Times New Roman" w:hAnsi="Times New Roman" w:eastAsia="方正仿宋_GBK"/>
          <w:color w:val="000000"/>
          <w:sz w:val="24"/>
          <w:szCs w:val="24"/>
        </w:rPr>
      </w:pPr>
    </w:p>
    <w:p>
      <w:pPr>
        <w:adjustRightInd w:val="0"/>
        <w:snapToGrid w:val="0"/>
        <w:spacing w:line="400" w:lineRule="exact"/>
        <w:rPr>
          <w:rFonts w:ascii="Times New Roman" w:hAnsi="Times New Roman" w:eastAsia="方正仿宋_GBK"/>
          <w:color w:val="000000"/>
          <w:sz w:val="24"/>
          <w:szCs w:val="24"/>
        </w:rPr>
      </w:pPr>
    </w:p>
    <w:p>
      <w:pPr>
        <w:rPr>
          <w:rFonts w:ascii="Times New Roman" w:hAnsi="Times New Roman" w:eastAsia="方正仿宋_GBK"/>
          <w:color w:val="000000"/>
          <w:szCs w:val="24"/>
        </w:rPr>
      </w:pPr>
    </w:p>
    <w:p>
      <w:pPr>
        <w:rPr>
          <w:rFonts w:ascii="Times New Roman" w:hAnsi="Times New Roman" w:eastAsia="方正仿宋_GBK"/>
          <w:color w:val="000000"/>
          <w:szCs w:val="24"/>
        </w:rPr>
      </w:pPr>
    </w:p>
    <w:p>
      <w:pPr>
        <w:rPr>
          <w:rFonts w:ascii="Times New Roman" w:hAnsi="Times New Roman" w:eastAsia="方正仿宋_GBK"/>
          <w:color w:val="000000"/>
          <w:szCs w:val="24"/>
        </w:rPr>
      </w:pPr>
    </w:p>
    <w:p>
      <w:pPr>
        <w:rPr>
          <w:rFonts w:ascii="Times New Roman" w:hAnsi="Times New Roman" w:eastAsia="方正仿宋_GBK"/>
          <w:color w:val="000000"/>
          <w:szCs w:val="24"/>
        </w:rPr>
      </w:pPr>
    </w:p>
    <w:p>
      <w:pPr>
        <w:rPr>
          <w:rFonts w:ascii="Times New Roman" w:hAnsi="Times New Roman" w:eastAsia="方正仿宋_GBK"/>
          <w:color w:val="000000"/>
          <w:szCs w:val="24"/>
        </w:rPr>
      </w:pPr>
    </w:p>
    <w:p>
      <w:pPr>
        <w:rPr>
          <w:rFonts w:ascii="Times New Roman" w:hAnsi="Times New Roman" w:eastAsia="方正仿宋_GBK"/>
          <w:color w:val="000000"/>
          <w:szCs w:val="24"/>
        </w:rPr>
      </w:pPr>
    </w:p>
    <w:p>
      <w:pPr>
        <w:rPr>
          <w:rFonts w:ascii="Times New Roman" w:hAnsi="Times New Roman" w:eastAsia="方正仿宋_GBK"/>
          <w:color w:val="000000"/>
          <w:szCs w:val="24"/>
        </w:rPr>
      </w:pPr>
    </w:p>
    <w:p>
      <w:pPr>
        <w:rPr>
          <w:rFonts w:ascii="Times New Roman" w:hAnsi="Times New Roman" w:eastAsia="方正仿宋_GBK"/>
          <w:color w:val="000000"/>
          <w:szCs w:val="24"/>
        </w:rPr>
      </w:pPr>
    </w:p>
    <w:p>
      <w:pPr>
        <w:rPr>
          <w:rFonts w:ascii="Times New Roman" w:hAnsi="Times New Roman" w:eastAsia="方正仿宋_GBK"/>
          <w:color w:val="000000"/>
          <w:szCs w:val="24"/>
        </w:rPr>
      </w:pPr>
    </w:p>
    <w:p>
      <w:pPr>
        <w:rPr>
          <w:rFonts w:ascii="Times New Roman" w:hAnsi="Times New Roman" w:eastAsia="方正仿宋_GBK"/>
          <w:color w:val="000000"/>
          <w:szCs w:val="24"/>
        </w:rPr>
      </w:pPr>
    </w:p>
    <w:p>
      <w:pPr>
        <w:rPr>
          <w:rFonts w:ascii="Times New Roman" w:hAnsi="Times New Roman" w:eastAsia="方正仿宋_GBK"/>
          <w:color w:val="000000"/>
          <w:szCs w:val="24"/>
        </w:rPr>
      </w:pPr>
    </w:p>
    <w:p>
      <w:pPr>
        <w:rPr>
          <w:rFonts w:ascii="Times New Roman" w:hAnsi="Times New Roman" w:eastAsia="方正仿宋_GBK"/>
          <w:color w:val="000000"/>
          <w:szCs w:val="24"/>
        </w:rPr>
      </w:pPr>
    </w:p>
    <w:p>
      <w:pPr>
        <w:rPr>
          <w:rFonts w:ascii="Times New Roman" w:hAnsi="Times New Roman" w:eastAsia="方正仿宋_GBK"/>
          <w:color w:val="000000"/>
          <w:szCs w:val="24"/>
        </w:rPr>
      </w:pPr>
    </w:p>
    <w:p>
      <w:pPr>
        <w:rPr>
          <w:rFonts w:ascii="Times New Roman" w:hAnsi="Times New Roman" w:eastAsia="方正仿宋_GBK"/>
          <w:color w:val="000000"/>
          <w:szCs w:val="24"/>
        </w:rPr>
      </w:pPr>
    </w:p>
    <w:p>
      <w:pPr>
        <w:rPr>
          <w:rFonts w:ascii="Times New Roman" w:hAnsi="Times New Roman" w:eastAsia="方正仿宋_GBK"/>
          <w:color w:val="000000"/>
          <w:szCs w:val="24"/>
        </w:rPr>
      </w:pPr>
    </w:p>
    <w:p>
      <w:pPr>
        <w:rPr>
          <w:rFonts w:ascii="Times New Roman" w:hAnsi="Times New Roman" w:eastAsia="方正仿宋_GBK"/>
          <w:color w:val="000000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2000000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860"/>
    <w:rsid w:val="00137072"/>
    <w:rsid w:val="00287437"/>
    <w:rsid w:val="00D4124D"/>
    <w:rsid w:val="00D84860"/>
    <w:rsid w:val="30A32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10</Pages>
  <Words>1713</Words>
  <Characters>1799</Characters>
  <Lines>18</Lines>
  <Paragraphs>5</Paragraphs>
  <TotalTime>1</TotalTime>
  <ScaleCrop>false</ScaleCrop>
  <LinksUpToDate>false</LinksUpToDate>
  <CharactersWithSpaces>2076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2021-02-24T05:59:00Z</dcterms:created>
  <dc:creator>沈琪</dc:creator>
  <cp:lastModifiedBy>芃芃是朵小蘑菇</cp:lastModifiedBy>
  <dcterms:modified xsi:type="dcterms:W3CDTF">2022-04-22T04:43:30Z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mondata">
    <vt:lpwstr>eyJoZGlkIjoiOGI3MzQwMjUyMTgyODNjOTFkM2M3YTg3OWZhZDc5NDMifQ==</vt:lpwstr>
  </property>
  <property fmtid="{D5CDD505-2E9C-101B-9397-08002B2CF9AE}" pid="3" name="KSOProductBuildVer">
    <vt:lpwstr>2052-11.1.0.11636</vt:lpwstr>
  </property>
  <property fmtid="{D5CDD505-2E9C-101B-9397-08002B2CF9AE}" pid="4" name="ICV">
    <vt:lpwstr>F75DCF9325444A7D954A61DEC650B20E</vt:lpwstr>
  </property>
</Properties>
</file>