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附件4：</w:t>
      </w:r>
    </w:p>
    <w:p>
      <w:pPr>
        <w:spacing w:line="570" w:lineRule="exact"/>
        <w:ind w:right="64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投标资料清单</w:t>
      </w:r>
    </w:p>
    <w:tbl>
      <w:tblPr>
        <w:tblStyle w:val="8"/>
        <w:tblW w:w="14142" w:type="dxa"/>
        <w:tblInd w:w="-4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7013"/>
        <w:gridCol w:w="5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</w:rPr>
              <w:t>、报名单位情况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  <w:t>企业概况：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8"/>
                <w:szCs w:val="28"/>
              </w:rPr>
              <w:t>企业资质：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具备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</w:rPr>
              <w:t>工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程造价咨询资质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资质证书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</w:rPr>
              <w:t>、报名单位派出人员情况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</w:rPr>
              <w:t>提供相关证书和有关证明材料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  <w:t>执业资格：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具备注册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造价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师执业资格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注册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造价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师执业资格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  <w:t>个人业绩：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注册造价师具有2019年-2021年国有资金投资建设项目结算审核工作经历</w:t>
            </w:r>
          </w:p>
        </w:tc>
        <w:tc>
          <w:tcPr>
            <w:tcW w:w="538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能证明其业绩的委托协议书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审计报告、审定单、审计取证单等材料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注册造价师具有2019年-2021年国有资金投资建设项目结算复核工作经历</w:t>
            </w:r>
          </w:p>
        </w:tc>
        <w:tc>
          <w:tcPr>
            <w:tcW w:w="53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 w:val="30"/>
                <w:szCs w:val="30"/>
              </w:rPr>
              <w:t>三、说明：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所有投标资料按如下顺序胶装成册并标好页码。1、报名表；2、承诺函；3、授权委托书；4、投标书（样式）； 5、报名企业营业执照、企业资质证书；6、拟派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注册造价师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执业资格证书、个人相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关业绩证明材料。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szCs w:val="24"/>
              </w:rPr>
              <w:t>注：1、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  <w:szCs w:val="24"/>
              </w:rPr>
              <w:t>如无特别说明，提供资料均为复印件，并由报名单位盖章确认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szCs w:val="24"/>
              </w:rPr>
              <w:t>。2、授权委托书除胶装在投标文件中，还需另备一份作为开标签到证明材料</w:t>
            </w:r>
          </w:p>
        </w:tc>
      </w:tr>
    </w:tbl>
    <w:p>
      <w:pPr>
        <w:spacing w:line="570" w:lineRule="exact"/>
        <w:ind w:right="640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134" w:right="2098" w:bottom="56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A2B"/>
    <w:rsid w:val="0000402D"/>
    <w:rsid w:val="00037D53"/>
    <w:rsid w:val="00083E89"/>
    <w:rsid w:val="00092D96"/>
    <w:rsid w:val="000A00F3"/>
    <w:rsid w:val="000C5368"/>
    <w:rsid w:val="000E080C"/>
    <w:rsid w:val="000E20C8"/>
    <w:rsid w:val="0011435B"/>
    <w:rsid w:val="001145BC"/>
    <w:rsid w:val="0013369B"/>
    <w:rsid w:val="00144C8E"/>
    <w:rsid w:val="00174C3B"/>
    <w:rsid w:val="001A7698"/>
    <w:rsid w:val="001B0F56"/>
    <w:rsid w:val="00203F42"/>
    <w:rsid w:val="0025447D"/>
    <w:rsid w:val="002558FB"/>
    <w:rsid w:val="00256700"/>
    <w:rsid w:val="002709A2"/>
    <w:rsid w:val="00296A2B"/>
    <w:rsid w:val="002B7EC8"/>
    <w:rsid w:val="002C6BB0"/>
    <w:rsid w:val="002D0520"/>
    <w:rsid w:val="00340BB1"/>
    <w:rsid w:val="00392E33"/>
    <w:rsid w:val="003A6DE4"/>
    <w:rsid w:val="003E0581"/>
    <w:rsid w:val="0048497A"/>
    <w:rsid w:val="004850CE"/>
    <w:rsid w:val="00490C00"/>
    <w:rsid w:val="004A6026"/>
    <w:rsid w:val="004A60C9"/>
    <w:rsid w:val="004A6FC9"/>
    <w:rsid w:val="004D1D15"/>
    <w:rsid w:val="004D48B7"/>
    <w:rsid w:val="00577CBF"/>
    <w:rsid w:val="00593778"/>
    <w:rsid w:val="00594134"/>
    <w:rsid w:val="005A016D"/>
    <w:rsid w:val="005A22A5"/>
    <w:rsid w:val="005C7C08"/>
    <w:rsid w:val="005F3730"/>
    <w:rsid w:val="00620A92"/>
    <w:rsid w:val="006565AE"/>
    <w:rsid w:val="00667D1E"/>
    <w:rsid w:val="00670BF2"/>
    <w:rsid w:val="00681BBC"/>
    <w:rsid w:val="006828A5"/>
    <w:rsid w:val="006939AA"/>
    <w:rsid w:val="006B5A21"/>
    <w:rsid w:val="006B65CE"/>
    <w:rsid w:val="006C5581"/>
    <w:rsid w:val="006E720D"/>
    <w:rsid w:val="00712FC5"/>
    <w:rsid w:val="0072332F"/>
    <w:rsid w:val="00771CCB"/>
    <w:rsid w:val="00795ECB"/>
    <w:rsid w:val="007A189B"/>
    <w:rsid w:val="007A44A3"/>
    <w:rsid w:val="007A4914"/>
    <w:rsid w:val="007C65B5"/>
    <w:rsid w:val="007D7414"/>
    <w:rsid w:val="00800152"/>
    <w:rsid w:val="008067DF"/>
    <w:rsid w:val="008203ED"/>
    <w:rsid w:val="00821B6C"/>
    <w:rsid w:val="0083068C"/>
    <w:rsid w:val="00880CEB"/>
    <w:rsid w:val="0090226F"/>
    <w:rsid w:val="00917031"/>
    <w:rsid w:val="009226F9"/>
    <w:rsid w:val="009312A3"/>
    <w:rsid w:val="0093686D"/>
    <w:rsid w:val="009368D4"/>
    <w:rsid w:val="009737EA"/>
    <w:rsid w:val="009A4EC7"/>
    <w:rsid w:val="009C4673"/>
    <w:rsid w:val="009F7651"/>
    <w:rsid w:val="00A23D82"/>
    <w:rsid w:val="00A27DE9"/>
    <w:rsid w:val="00A40F20"/>
    <w:rsid w:val="00A775B8"/>
    <w:rsid w:val="00A97B61"/>
    <w:rsid w:val="00AA1665"/>
    <w:rsid w:val="00AB684A"/>
    <w:rsid w:val="00AC4A92"/>
    <w:rsid w:val="00AD21DA"/>
    <w:rsid w:val="00B11861"/>
    <w:rsid w:val="00B16B51"/>
    <w:rsid w:val="00B2220F"/>
    <w:rsid w:val="00B50873"/>
    <w:rsid w:val="00B97092"/>
    <w:rsid w:val="00BB1D13"/>
    <w:rsid w:val="00BC1CCF"/>
    <w:rsid w:val="00BC4CC5"/>
    <w:rsid w:val="00BD0321"/>
    <w:rsid w:val="00BD5353"/>
    <w:rsid w:val="00C15127"/>
    <w:rsid w:val="00C628C5"/>
    <w:rsid w:val="00C81935"/>
    <w:rsid w:val="00C82B55"/>
    <w:rsid w:val="00C97A04"/>
    <w:rsid w:val="00CB15C1"/>
    <w:rsid w:val="00D464B8"/>
    <w:rsid w:val="00D53696"/>
    <w:rsid w:val="00D54BA3"/>
    <w:rsid w:val="00D6587A"/>
    <w:rsid w:val="00D67B48"/>
    <w:rsid w:val="00D67FEF"/>
    <w:rsid w:val="00D7436E"/>
    <w:rsid w:val="00D812B7"/>
    <w:rsid w:val="00DF4DA4"/>
    <w:rsid w:val="00E36B25"/>
    <w:rsid w:val="00E6670A"/>
    <w:rsid w:val="00EB32F3"/>
    <w:rsid w:val="00F61CE8"/>
    <w:rsid w:val="00F71B74"/>
    <w:rsid w:val="00F73E2C"/>
    <w:rsid w:val="00F83F27"/>
    <w:rsid w:val="00FB5985"/>
    <w:rsid w:val="00FC6C18"/>
    <w:rsid w:val="00FF4F4C"/>
    <w:rsid w:val="00FF573D"/>
    <w:rsid w:val="04185A9E"/>
    <w:rsid w:val="06DC3903"/>
    <w:rsid w:val="08701549"/>
    <w:rsid w:val="0ABE5D23"/>
    <w:rsid w:val="0E6C7D7A"/>
    <w:rsid w:val="13765CAF"/>
    <w:rsid w:val="166D61EE"/>
    <w:rsid w:val="1ECC6446"/>
    <w:rsid w:val="23511177"/>
    <w:rsid w:val="23C12BAF"/>
    <w:rsid w:val="28F0297B"/>
    <w:rsid w:val="29EC6BE4"/>
    <w:rsid w:val="2BC44750"/>
    <w:rsid w:val="2C1F4216"/>
    <w:rsid w:val="33BE555A"/>
    <w:rsid w:val="36CE17DB"/>
    <w:rsid w:val="3EE84415"/>
    <w:rsid w:val="480C51AC"/>
    <w:rsid w:val="4B8D6563"/>
    <w:rsid w:val="50E92FF7"/>
    <w:rsid w:val="53B573B9"/>
    <w:rsid w:val="598D74B0"/>
    <w:rsid w:val="5A7D0C9E"/>
    <w:rsid w:val="65BF5A55"/>
    <w:rsid w:val="6EFF2751"/>
    <w:rsid w:val="75093403"/>
    <w:rsid w:val="77D97F7B"/>
    <w:rsid w:val="7D3F762F"/>
    <w:rsid w:val="7FD57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qFormat/>
    <w:uiPriority w:val="99"/>
    <w:rPr>
      <w:b/>
      <w:bCs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2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主题 Char"/>
    <w:basedOn w:val="11"/>
    <w:link w:val="7"/>
    <w:semiHidden/>
    <w:qFormat/>
    <w:locked/>
    <w:uiPriority w:val="99"/>
    <w:rPr>
      <w:b/>
      <w:bCs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188AE-FB66-4D3D-9E8F-DDF815547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2020-06-03T08:24:00Z</dcterms:created>
  <dc:creator>姜伯清</dc:creator>
  <cp:lastModifiedBy>vip</cp:lastModifiedBy>
  <cp:lastPrinted>2020-06-04T08:20:00Z</cp:lastPrinted>
  <dcterms:modified xsi:type="dcterms:W3CDTF">2022-02-09T03:27:20Z</dcterms:modified>
  <dc:title>委    托     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8F0D188CBC3F443CAC3F3E1137CB1FCB</vt:lpwstr>
  </property>
</Properties>
</file>