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33" w:rsidRPr="001B0C33" w:rsidRDefault="001B0C33" w:rsidP="001B0C33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 w:rsidRPr="001B0C33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1B0C33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1B0C33" w:rsidRPr="001B0C33" w:rsidRDefault="001B0C33" w:rsidP="001B0C33">
      <w:pPr>
        <w:spacing w:line="560" w:lineRule="exact"/>
        <w:ind w:firstLine="640"/>
        <w:jc w:val="center"/>
        <w:outlineLvl w:val="0"/>
        <w:rPr>
          <w:rFonts w:ascii="方正小标宋简体" w:eastAsia="方正小标宋简体" w:hAnsi="Cambria" w:cs="Times New Roman"/>
          <w:bCs/>
          <w:sz w:val="44"/>
          <w:szCs w:val="32"/>
        </w:rPr>
      </w:pPr>
    </w:p>
    <w:p w:rsidR="001B0C33" w:rsidRPr="001B0C33" w:rsidRDefault="001B0C33" w:rsidP="001B0C33">
      <w:pPr>
        <w:spacing w:line="560" w:lineRule="exact"/>
        <w:ind w:firstLine="640"/>
        <w:jc w:val="center"/>
        <w:outlineLvl w:val="0"/>
        <w:rPr>
          <w:rFonts w:ascii="方正小标宋_GBK" w:eastAsia="方正小标宋_GBK" w:hAnsi="Cambria" w:cs="Times New Roman"/>
          <w:bCs/>
          <w:sz w:val="44"/>
          <w:szCs w:val="32"/>
        </w:rPr>
      </w:pPr>
      <w:r w:rsidRPr="001B0C33">
        <w:rPr>
          <w:rFonts w:ascii="方正小标宋_GBK" w:eastAsia="方正小标宋_GBK" w:hAnsi="Cambria" w:cs="Times New Roman" w:hint="eastAsia"/>
          <w:bCs/>
          <w:sz w:val="44"/>
          <w:szCs w:val="32"/>
        </w:rPr>
        <w:t>资产确认汇总表</w:t>
      </w:r>
    </w:p>
    <w:p w:rsidR="001B0C33" w:rsidRPr="001B0C33" w:rsidRDefault="001B0C33" w:rsidP="001B0C33">
      <w:pPr>
        <w:spacing w:line="560" w:lineRule="exact"/>
        <w:ind w:firstLine="640"/>
        <w:jc w:val="center"/>
        <w:outlineLvl w:val="0"/>
        <w:rPr>
          <w:rFonts w:ascii="方正小标宋简体" w:eastAsia="方正小标宋简体" w:hAnsi="Cambria" w:cs="Times New Roman"/>
          <w:bCs/>
          <w:sz w:val="44"/>
          <w:szCs w:val="32"/>
        </w:rPr>
      </w:pPr>
    </w:p>
    <w:p w:rsidR="001B0C33" w:rsidRPr="001B0C33" w:rsidRDefault="001B0C33" w:rsidP="001B0C33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B0C33">
        <w:rPr>
          <w:rFonts w:ascii="Times New Roman" w:eastAsia="仿宋_GB2312" w:hAnsi="Times New Roman" w:cs="Times New Roman" w:hint="eastAsia"/>
          <w:sz w:val="28"/>
          <w:szCs w:val="28"/>
        </w:rPr>
        <w:t>单位（盖章）：</w:t>
      </w:r>
      <w:r w:rsidRPr="001B0C33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       </w:t>
      </w:r>
      <w:r w:rsidRPr="001B0C33">
        <w:rPr>
          <w:rFonts w:ascii="Times New Roman" w:eastAsia="仿宋_GB2312" w:hAnsi="Times New Roman" w:cs="Times New Roman" w:hint="eastAsia"/>
          <w:sz w:val="28"/>
          <w:szCs w:val="28"/>
        </w:rPr>
        <w:t>单位：万元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378"/>
        <w:gridCol w:w="2510"/>
        <w:gridCol w:w="1451"/>
      </w:tblGrid>
      <w:tr w:rsidR="001B0C33" w:rsidRPr="001B0C33" w:rsidTr="00155A48">
        <w:trPr>
          <w:trHeight w:val="680"/>
          <w:jc w:val="center"/>
        </w:trPr>
        <w:tc>
          <w:tcPr>
            <w:tcW w:w="1177" w:type="pct"/>
            <w:vAlign w:val="center"/>
          </w:tcPr>
          <w:p w:rsidR="001B0C33" w:rsidRPr="001B0C33" w:rsidRDefault="001B0C33" w:rsidP="001B0C33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B0C33">
              <w:rPr>
                <w:rFonts w:ascii="Times New Roman" w:eastAsia="黑体" w:hAnsi="黑体" w:cs="Times New Roman"/>
                <w:sz w:val="28"/>
                <w:szCs w:val="28"/>
              </w:rPr>
              <w:t>单位名称</w:t>
            </w:r>
          </w:p>
        </w:tc>
        <w:tc>
          <w:tcPr>
            <w:tcW w:w="1434" w:type="pct"/>
            <w:vAlign w:val="center"/>
          </w:tcPr>
          <w:p w:rsidR="001B0C33" w:rsidRPr="001B0C33" w:rsidRDefault="001B0C33" w:rsidP="001B0C33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B0C33">
              <w:rPr>
                <w:rFonts w:ascii="Times New Roman" w:eastAsia="黑体" w:hAnsi="黑体" w:cs="Times New Roman"/>
                <w:sz w:val="28"/>
                <w:szCs w:val="28"/>
              </w:rPr>
              <w:t>录入资产</w:t>
            </w:r>
            <w:proofErr w:type="gramStart"/>
            <w:r w:rsidRPr="001B0C33">
              <w:rPr>
                <w:rFonts w:ascii="Times New Roman" w:eastAsia="黑体" w:hAnsi="黑体" w:cs="Times New Roman"/>
                <w:sz w:val="28"/>
                <w:szCs w:val="28"/>
              </w:rPr>
              <w:t>云金额</w:t>
            </w:r>
            <w:proofErr w:type="gramEnd"/>
          </w:p>
        </w:tc>
        <w:tc>
          <w:tcPr>
            <w:tcW w:w="1514" w:type="pct"/>
            <w:vAlign w:val="center"/>
          </w:tcPr>
          <w:p w:rsidR="001B0C33" w:rsidRPr="001B0C33" w:rsidRDefault="001B0C33" w:rsidP="001B0C33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B0C33">
              <w:rPr>
                <w:rFonts w:ascii="Times New Roman" w:eastAsia="黑体" w:hAnsi="黑体" w:cs="Times New Roman"/>
                <w:sz w:val="28"/>
                <w:szCs w:val="28"/>
              </w:rPr>
              <w:t>原系统资产金额</w:t>
            </w:r>
          </w:p>
        </w:tc>
        <w:tc>
          <w:tcPr>
            <w:tcW w:w="876" w:type="pct"/>
            <w:vAlign w:val="center"/>
          </w:tcPr>
          <w:p w:rsidR="001B0C33" w:rsidRPr="001B0C33" w:rsidRDefault="001B0C33" w:rsidP="001B0C33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B0C33">
              <w:rPr>
                <w:rFonts w:ascii="Times New Roman" w:eastAsia="黑体" w:hAnsi="黑体" w:cs="Times New Roman"/>
                <w:sz w:val="28"/>
                <w:szCs w:val="28"/>
              </w:rPr>
              <w:t>备注</w:t>
            </w:r>
          </w:p>
        </w:tc>
      </w:tr>
      <w:tr w:rsidR="001B0C33" w:rsidRPr="001B0C33" w:rsidTr="00155A48">
        <w:trPr>
          <w:trHeight w:val="680"/>
          <w:jc w:val="center"/>
        </w:trPr>
        <w:tc>
          <w:tcPr>
            <w:tcW w:w="1177" w:type="pct"/>
            <w:vAlign w:val="center"/>
          </w:tcPr>
          <w:p w:rsidR="001B0C33" w:rsidRPr="001B0C33" w:rsidRDefault="001B0C33" w:rsidP="001B0C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1B0C33" w:rsidRPr="001B0C33" w:rsidRDefault="001B0C33" w:rsidP="001B0C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4" w:type="pct"/>
            <w:vAlign w:val="center"/>
          </w:tcPr>
          <w:p w:rsidR="001B0C33" w:rsidRPr="001B0C33" w:rsidRDefault="001B0C33" w:rsidP="001B0C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76" w:type="pct"/>
            <w:vAlign w:val="center"/>
          </w:tcPr>
          <w:p w:rsidR="001B0C33" w:rsidRPr="001B0C33" w:rsidRDefault="001B0C33" w:rsidP="001B0C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B0C33" w:rsidRPr="001B0C33" w:rsidTr="00155A48">
        <w:trPr>
          <w:trHeight w:val="680"/>
          <w:jc w:val="center"/>
        </w:trPr>
        <w:tc>
          <w:tcPr>
            <w:tcW w:w="1177" w:type="pct"/>
            <w:vAlign w:val="center"/>
          </w:tcPr>
          <w:p w:rsidR="001B0C33" w:rsidRPr="001B0C33" w:rsidRDefault="001B0C33" w:rsidP="001B0C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1B0C33" w:rsidRPr="001B0C33" w:rsidRDefault="001B0C33" w:rsidP="001B0C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4" w:type="pct"/>
            <w:vAlign w:val="center"/>
          </w:tcPr>
          <w:p w:rsidR="001B0C33" w:rsidRPr="001B0C33" w:rsidRDefault="001B0C33" w:rsidP="001B0C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76" w:type="pct"/>
            <w:vAlign w:val="center"/>
          </w:tcPr>
          <w:p w:rsidR="001B0C33" w:rsidRPr="001B0C33" w:rsidRDefault="001B0C33" w:rsidP="001B0C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B0C33" w:rsidRPr="001B0C33" w:rsidTr="00155A48">
        <w:trPr>
          <w:trHeight w:val="680"/>
          <w:jc w:val="center"/>
        </w:trPr>
        <w:tc>
          <w:tcPr>
            <w:tcW w:w="1177" w:type="pct"/>
            <w:vAlign w:val="center"/>
          </w:tcPr>
          <w:p w:rsidR="001B0C33" w:rsidRPr="001B0C33" w:rsidRDefault="001B0C33" w:rsidP="001B0C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1B0C33" w:rsidRPr="001B0C33" w:rsidRDefault="001B0C33" w:rsidP="001B0C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4" w:type="pct"/>
            <w:vAlign w:val="center"/>
          </w:tcPr>
          <w:p w:rsidR="001B0C33" w:rsidRPr="001B0C33" w:rsidRDefault="001B0C33" w:rsidP="001B0C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76" w:type="pct"/>
            <w:vAlign w:val="center"/>
          </w:tcPr>
          <w:p w:rsidR="001B0C33" w:rsidRPr="001B0C33" w:rsidRDefault="001B0C33" w:rsidP="001B0C3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B0C33" w:rsidRPr="001B0C33" w:rsidTr="00155A48">
        <w:trPr>
          <w:trHeight w:val="680"/>
          <w:jc w:val="center"/>
        </w:trPr>
        <w:tc>
          <w:tcPr>
            <w:tcW w:w="1177" w:type="pct"/>
            <w:vAlign w:val="center"/>
          </w:tcPr>
          <w:p w:rsidR="001B0C33" w:rsidRPr="001B0C33" w:rsidRDefault="001B0C33" w:rsidP="001B0C3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1B0C3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总</w:t>
            </w:r>
            <w:r w:rsidRPr="001B0C3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</w:t>
            </w:r>
            <w:r w:rsidRPr="001B0C33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1B0C3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计</w:t>
            </w:r>
          </w:p>
        </w:tc>
        <w:tc>
          <w:tcPr>
            <w:tcW w:w="1434" w:type="pct"/>
            <w:vAlign w:val="center"/>
          </w:tcPr>
          <w:p w:rsidR="001B0C33" w:rsidRPr="001B0C33" w:rsidRDefault="001B0C33" w:rsidP="001B0C3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pct"/>
            <w:vAlign w:val="center"/>
          </w:tcPr>
          <w:p w:rsidR="001B0C33" w:rsidRPr="001B0C33" w:rsidRDefault="001B0C33" w:rsidP="001B0C3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pct"/>
            <w:vAlign w:val="center"/>
          </w:tcPr>
          <w:p w:rsidR="001B0C33" w:rsidRPr="001B0C33" w:rsidRDefault="001B0C33" w:rsidP="001B0C3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:rsidR="00D746F4" w:rsidRDefault="00D746F4">
      <w:bookmarkStart w:id="0" w:name="_GoBack"/>
      <w:bookmarkEnd w:id="0"/>
    </w:p>
    <w:sectPr w:rsidR="00D74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33"/>
    <w:rsid w:val="001B0C33"/>
    <w:rsid w:val="00D7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6CAF0-D072-49BE-AFC9-5499D749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Databank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瞿伟农</dc:creator>
  <cp:keywords/>
  <dc:description/>
  <cp:lastModifiedBy>瞿伟农</cp:lastModifiedBy>
  <cp:revision>1</cp:revision>
  <dcterms:created xsi:type="dcterms:W3CDTF">2021-06-25T07:09:00Z</dcterms:created>
  <dcterms:modified xsi:type="dcterms:W3CDTF">2021-06-25T07:09:00Z</dcterms:modified>
</cp:coreProperties>
</file>