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1F" w:rsidRDefault="00F14C1F" w:rsidP="00F14C1F">
      <w:pPr>
        <w:pageBreakBefore/>
        <w:rPr>
          <w:rFonts w:ascii="方正黑体_GBK" w:eastAsia="方正黑体_GBK" w:hAnsi="宋体" w:cs="宋体"/>
          <w:sz w:val="32"/>
          <w:szCs w:val="32"/>
        </w:rPr>
      </w:pPr>
      <w:r>
        <w:rPr>
          <w:rFonts w:ascii="方正黑体_GBK" w:eastAsia="方正黑体_GBK" w:hAnsi="宋体" w:cs="宋体" w:hint="eastAsia"/>
          <w:sz w:val="32"/>
          <w:szCs w:val="32"/>
        </w:rPr>
        <w:t>附1</w:t>
      </w:r>
    </w:p>
    <w:p w:rsidR="00F14C1F" w:rsidRDefault="00F14C1F" w:rsidP="00F14C1F">
      <w:pPr>
        <w:tabs>
          <w:tab w:val="left" w:pos="9193"/>
          <w:tab w:val="left" w:pos="9827"/>
        </w:tabs>
        <w:autoSpaceDE w:val="0"/>
        <w:autoSpaceDN w:val="0"/>
        <w:snapToGrid w:val="0"/>
        <w:spacing w:line="700" w:lineRule="atLeast"/>
        <w:ind w:left="2640" w:hangingChars="600" w:hanging="2640"/>
        <w:rPr>
          <w:rFonts w:eastAsia="方正小标宋_GBK"/>
          <w:sz w:val="44"/>
          <w:szCs w:val="20"/>
        </w:rPr>
      </w:pPr>
      <w:r>
        <w:rPr>
          <w:rFonts w:eastAsia="方正小标宋_GBK" w:hint="eastAsia"/>
          <w:sz w:val="44"/>
          <w:szCs w:val="20"/>
        </w:rPr>
        <w:t>天宁区省级环保督察反馈问题（编号</w:t>
      </w:r>
      <w:r>
        <w:rPr>
          <w:rFonts w:eastAsia="方正小标宋_GBK"/>
          <w:sz w:val="44"/>
          <w:szCs w:val="20"/>
        </w:rPr>
        <w:t>26</w:t>
      </w:r>
      <w:r>
        <w:rPr>
          <w:rFonts w:eastAsia="方正小标宋_GBK" w:hint="eastAsia"/>
          <w:sz w:val="44"/>
          <w:szCs w:val="20"/>
        </w:rPr>
        <w:t>）</w:t>
      </w:r>
      <w:r>
        <w:rPr>
          <w:rFonts w:eastAsia="方正小标宋_GBK" w:hint="eastAsia"/>
          <w:sz w:val="44"/>
          <w:szCs w:val="20"/>
        </w:rPr>
        <w:t xml:space="preserve">  </w:t>
      </w:r>
      <w:r>
        <w:rPr>
          <w:rFonts w:eastAsia="方正小标宋_GBK" w:hint="eastAsia"/>
          <w:sz w:val="44"/>
          <w:szCs w:val="20"/>
        </w:rPr>
        <w:t>整改销号申请表</w:t>
      </w:r>
    </w:p>
    <w:p w:rsidR="00F14C1F" w:rsidRDefault="00F14C1F" w:rsidP="00F14C1F">
      <w:pPr>
        <w:rPr>
          <w:rFonts w:ascii="仿宋_GB2312" w:eastAsia="仿宋_GB2312" w:hAnsi="宋体" w:cs="宋体"/>
          <w:sz w:val="28"/>
          <w:szCs w:val="28"/>
        </w:rPr>
      </w:pPr>
      <w:r>
        <w:rPr>
          <w:rFonts w:ascii="仿宋_GB2312" w:eastAsia="仿宋_GB2312" w:hAnsi="宋体" w:cs="宋体" w:hint="eastAsia"/>
          <w:sz w:val="28"/>
          <w:szCs w:val="28"/>
        </w:rPr>
        <w:t>责任单位（盖章）：                    时间：</w:t>
      </w:r>
      <w:r w:rsidR="00B3726B">
        <w:rPr>
          <w:rFonts w:ascii="仿宋_GB2312" w:eastAsia="仿宋_GB2312" w:hAnsi="宋体" w:cs="宋体" w:hint="eastAsia"/>
          <w:sz w:val="28"/>
          <w:szCs w:val="28"/>
        </w:rPr>
        <w:t>2021</w:t>
      </w:r>
      <w:r>
        <w:rPr>
          <w:rFonts w:ascii="仿宋_GB2312" w:eastAsia="仿宋_GB2312" w:hAnsi="宋体" w:cs="宋体" w:hint="eastAsia"/>
          <w:sz w:val="28"/>
          <w:szCs w:val="28"/>
        </w:rPr>
        <w:t>年</w:t>
      </w:r>
      <w:r w:rsidR="00B3726B">
        <w:rPr>
          <w:rFonts w:ascii="仿宋_GB2312" w:eastAsia="仿宋_GB2312" w:hAnsi="宋体" w:cs="宋体" w:hint="eastAsia"/>
          <w:sz w:val="28"/>
          <w:szCs w:val="28"/>
        </w:rPr>
        <w:t>1</w:t>
      </w:r>
      <w:r>
        <w:rPr>
          <w:rFonts w:ascii="仿宋_GB2312" w:eastAsia="仿宋_GB2312" w:hAnsi="宋体" w:cs="宋体" w:hint="eastAsia"/>
          <w:sz w:val="28"/>
          <w:szCs w:val="28"/>
        </w:rPr>
        <w:t>月</w:t>
      </w:r>
      <w:r w:rsidR="00B3726B">
        <w:rPr>
          <w:rFonts w:ascii="仿宋_GB2312" w:eastAsia="仿宋_GB2312" w:hAnsi="宋体" w:cs="宋体" w:hint="eastAsia"/>
          <w:sz w:val="28"/>
          <w:szCs w:val="28"/>
        </w:rPr>
        <w:t>20</w:t>
      </w:r>
      <w:bookmarkStart w:id="0" w:name="_GoBack"/>
      <w:bookmarkEnd w:id="0"/>
      <w:r>
        <w:rPr>
          <w:rFonts w:ascii="仿宋_GB2312" w:eastAsia="仿宋_GB2312" w:hAnsi="宋体" w:cs="宋体"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237"/>
      </w:tblGrid>
      <w:tr w:rsidR="00F14C1F" w:rsidTr="00175DD0">
        <w:trPr>
          <w:trHeight w:val="1177"/>
        </w:trPr>
        <w:tc>
          <w:tcPr>
            <w:tcW w:w="1980" w:type="dxa"/>
            <w:tcBorders>
              <w:top w:val="single" w:sz="4" w:space="0" w:color="auto"/>
              <w:left w:val="single" w:sz="4" w:space="0" w:color="auto"/>
              <w:bottom w:val="single" w:sz="4" w:space="0" w:color="auto"/>
              <w:right w:val="single" w:sz="4" w:space="0" w:color="auto"/>
            </w:tcBorders>
            <w:vAlign w:val="center"/>
            <w:hideMark/>
          </w:tcPr>
          <w:p w:rsidR="00F14C1F" w:rsidRDefault="00F14C1F" w:rsidP="00175DD0">
            <w:pPr>
              <w:jc w:val="center"/>
              <w:rPr>
                <w:rFonts w:ascii="仿宋_GB2312" w:eastAsia="仿宋_GB2312"/>
                <w:sz w:val="28"/>
                <w:szCs w:val="28"/>
              </w:rPr>
            </w:pPr>
            <w:r>
              <w:rPr>
                <w:rFonts w:ascii="仿宋_GB2312" w:eastAsia="仿宋_GB2312" w:hint="eastAsia"/>
                <w:sz w:val="28"/>
                <w:szCs w:val="28"/>
              </w:rPr>
              <w:t>反馈问题</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4C1F" w:rsidRDefault="00F14C1F" w:rsidP="00175DD0">
            <w:pPr>
              <w:rPr>
                <w:rFonts w:ascii="仿宋_GB2312" w:eastAsia="仿宋_GB2312"/>
                <w:sz w:val="24"/>
              </w:rPr>
            </w:pPr>
            <w:r w:rsidRPr="00CD0394">
              <w:rPr>
                <w:rFonts w:ascii="仿宋_GB2312" w:eastAsia="仿宋_GB2312" w:hint="eastAsia"/>
                <w:sz w:val="24"/>
              </w:rPr>
              <w:t>全市2006-2014年关闭搬迁化工企业遗留场地1314块，仅对96个地块进行了调查和评估，存在较大环境安全隐患。</w:t>
            </w:r>
          </w:p>
        </w:tc>
      </w:tr>
      <w:tr w:rsidR="00F14C1F" w:rsidTr="00175DD0">
        <w:trPr>
          <w:trHeight w:val="1312"/>
        </w:trPr>
        <w:tc>
          <w:tcPr>
            <w:tcW w:w="1980" w:type="dxa"/>
            <w:tcBorders>
              <w:top w:val="single" w:sz="4" w:space="0" w:color="auto"/>
              <w:left w:val="single" w:sz="4" w:space="0" w:color="auto"/>
              <w:bottom w:val="single" w:sz="4" w:space="0" w:color="auto"/>
              <w:right w:val="single" w:sz="4" w:space="0" w:color="auto"/>
            </w:tcBorders>
            <w:vAlign w:val="center"/>
            <w:hideMark/>
          </w:tcPr>
          <w:p w:rsidR="00F14C1F" w:rsidRDefault="00F14C1F" w:rsidP="00175DD0">
            <w:pPr>
              <w:jc w:val="center"/>
              <w:rPr>
                <w:rFonts w:ascii="仿宋_GB2312" w:eastAsia="仿宋_GB2312"/>
                <w:sz w:val="28"/>
                <w:szCs w:val="28"/>
              </w:rPr>
            </w:pPr>
            <w:r>
              <w:rPr>
                <w:rFonts w:ascii="仿宋_GB2312" w:eastAsia="仿宋_GB2312" w:hint="eastAsia"/>
                <w:sz w:val="28"/>
                <w:szCs w:val="28"/>
              </w:rPr>
              <w:t>整改目标</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4C1F" w:rsidRDefault="00F14C1F" w:rsidP="00175DD0">
            <w:pPr>
              <w:rPr>
                <w:rFonts w:ascii="仿宋_GB2312" w:eastAsia="仿宋_GB2312"/>
                <w:sz w:val="24"/>
              </w:rPr>
            </w:pPr>
            <w:r w:rsidRPr="00CD0394">
              <w:rPr>
                <w:rFonts w:ascii="仿宋_GB2312" w:eastAsia="仿宋_GB2312" w:hint="eastAsia"/>
                <w:sz w:val="24"/>
              </w:rPr>
              <w:t>完成关闭搬迁化工企业遗留场地土壤污染状况调查评估。</w:t>
            </w:r>
          </w:p>
        </w:tc>
      </w:tr>
      <w:tr w:rsidR="00F14C1F" w:rsidTr="00175DD0">
        <w:trPr>
          <w:trHeight w:val="575"/>
        </w:trPr>
        <w:tc>
          <w:tcPr>
            <w:tcW w:w="1980" w:type="dxa"/>
            <w:tcBorders>
              <w:top w:val="single" w:sz="4" w:space="0" w:color="auto"/>
              <w:left w:val="single" w:sz="4" w:space="0" w:color="auto"/>
              <w:bottom w:val="single" w:sz="4" w:space="0" w:color="auto"/>
              <w:right w:val="single" w:sz="4" w:space="0" w:color="auto"/>
            </w:tcBorders>
            <w:vAlign w:val="center"/>
            <w:hideMark/>
          </w:tcPr>
          <w:p w:rsidR="00F14C1F" w:rsidRDefault="00F14C1F" w:rsidP="00175DD0">
            <w:pPr>
              <w:jc w:val="center"/>
              <w:rPr>
                <w:rFonts w:ascii="仿宋_GB2312" w:eastAsia="仿宋_GB2312"/>
                <w:sz w:val="28"/>
                <w:szCs w:val="28"/>
              </w:rPr>
            </w:pPr>
            <w:r>
              <w:rPr>
                <w:rFonts w:ascii="仿宋_GB2312" w:eastAsia="仿宋_GB2312" w:hint="eastAsia"/>
                <w:sz w:val="28"/>
                <w:szCs w:val="28"/>
              </w:rPr>
              <w:t>整改时限</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4C1F" w:rsidRDefault="00F14C1F" w:rsidP="00175DD0">
            <w:pPr>
              <w:rPr>
                <w:rFonts w:ascii="仿宋_GB2312" w:eastAsia="仿宋_GB2312"/>
                <w:sz w:val="24"/>
              </w:rPr>
            </w:pPr>
            <w:r w:rsidRPr="00CD0394">
              <w:rPr>
                <w:rFonts w:ascii="仿宋_GB2312" w:eastAsia="仿宋_GB2312" w:hint="eastAsia"/>
                <w:sz w:val="24"/>
              </w:rPr>
              <w:t>2019年12月底前</w:t>
            </w:r>
          </w:p>
        </w:tc>
      </w:tr>
      <w:tr w:rsidR="00F14C1F" w:rsidTr="00175DD0">
        <w:trPr>
          <w:trHeight w:val="4219"/>
        </w:trPr>
        <w:tc>
          <w:tcPr>
            <w:tcW w:w="1980" w:type="dxa"/>
            <w:tcBorders>
              <w:top w:val="single" w:sz="4" w:space="0" w:color="auto"/>
              <w:left w:val="single" w:sz="4" w:space="0" w:color="auto"/>
              <w:bottom w:val="single" w:sz="4" w:space="0" w:color="auto"/>
              <w:right w:val="single" w:sz="4" w:space="0" w:color="auto"/>
            </w:tcBorders>
            <w:vAlign w:val="center"/>
            <w:hideMark/>
          </w:tcPr>
          <w:p w:rsidR="00F14C1F" w:rsidRDefault="00F14C1F" w:rsidP="00175DD0">
            <w:pPr>
              <w:jc w:val="center"/>
              <w:rPr>
                <w:rFonts w:ascii="仿宋_GB2312" w:eastAsia="仿宋_GB2312"/>
                <w:sz w:val="28"/>
                <w:szCs w:val="28"/>
              </w:rPr>
            </w:pPr>
            <w:r>
              <w:rPr>
                <w:rFonts w:ascii="仿宋_GB2312" w:eastAsia="仿宋_GB2312" w:hint="eastAsia"/>
                <w:sz w:val="28"/>
                <w:szCs w:val="28"/>
              </w:rPr>
              <w:t>整改完成情况</w:t>
            </w:r>
          </w:p>
        </w:tc>
        <w:tc>
          <w:tcPr>
            <w:tcW w:w="6237" w:type="dxa"/>
            <w:tcBorders>
              <w:top w:val="single" w:sz="4" w:space="0" w:color="auto"/>
              <w:left w:val="single" w:sz="4" w:space="0" w:color="auto"/>
              <w:bottom w:val="single" w:sz="4" w:space="0" w:color="auto"/>
              <w:right w:val="single" w:sz="4" w:space="0" w:color="auto"/>
            </w:tcBorders>
            <w:vAlign w:val="center"/>
            <w:hideMark/>
          </w:tcPr>
          <w:p w:rsidR="00F14C1F" w:rsidRDefault="00B3726B" w:rsidP="00B3726B">
            <w:pPr>
              <w:rPr>
                <w:rFonts w:ascii="仿宋_GB2312" w:eastAsia="仿宋_GB2312"/>
                <w:sz w:val="24"/>
              </w:rPr>
            </w:pPr>
            <w:r w:rsidRPr="00B3726B">
              <w:rPr>
                <w:rFonts w:ascii="仿宋_GB2312" w:eastAsia="仿宋_GB2312" w:hint="eastAsia"/>
                <w:sz w:val="24"/>
              </w:rPr>
              <w:t>根据《重点行业企业用地调查信息采集工作手册》和《江苏省重点行业企业用地调查工作指南》要求，我区组织对所涉及的77个关闭搬迁化工遗留地块进行了重点行业企业用地调查信息采集工作，其中48个地块为核实不查地块，5个地块目前为在产企业。其余24个地块中，已开发1个，4个高关注度地块和部分中关注度地块完成了重点行业企业用地初步采样调查。其余19个地块已全面完成了地块土壤污染状况调</w:t>
            </w:r>
            <w:r>
              <w:rPr>
                <w:rFonts w:ascii="仿宋_GB2312" w:eastAsia="仿宋_GB2312" w:hint="eastAsia"/>
                <w:sz w:val="24"/>
              </w:rPr>
              <w:t>查工作，基本摸清了关闭搬迁化工遗留地块的基本状况，风险基本可控</w:t>
            </w:r>
            <w:r w:rsidR="00F14C1F">
              <w:rPr>
                <w:rFonts w:ascii="仿宋_GB2312" w:eastAsia="仿宋_GB2312" w:hint="eastAsia"/>
                <w:sz w:val="24"/>
              </w:rPr>
              <w:t>。</w:t>
            </w:r>
          </w:p>
        </w:tc>
      </w:tr>
      <w:tr w:rsidR="00F14C1F" w:rsidTr="00175DD0">
        <w:trPr>
          <w:trHeight w:val="2267"/>
        </w:trPr>
        <w:tc>
          <w:tcPr>
            <w:tcW w:w="1980" w:type="dxa"/>
            <w:tcBorders>
              <w:top w:val="single" w:sz="4" w:space="0" w:color="auto"/>
              <w:left w:val="single" w:sz="4" w:space="0" w:color="auto"/>
              <w:bottom w:val="single" w:sz="4" w:space="0" w:color="auto"/>
              <w:right w:val="single" w:sz="4" w:space="0" w:color="auto"/>
            </w:tcBorders>
            <w:vAlign w:val="center"/>
            <w:hideMark/>
          </w:tcPr>
          <w:p w:rsidR="00F14C1F" w:rsidRDefault="00F14C1F" w:rsidP="00175DD0">
            <w:pPr>
              <w:jc w:val="center"/>
              <w:rPr>
                <w:rFonts w:ascii="仿宋_GB2312" w:eastAsia="仿宋_GB2312"/>
                <w:sz w:val="28"/>
                <w:szCs w:val="28"/>
              </w:rPr>
            </w:pPr>
            <w:r>
              <w:rPr>
                <w:rFonts w:ascii="仿宋_GB2312" w:eastAsia="仿宋_GB2312" w:hint="eastAsia"/>
                <w:sz w:val="28"/>
                <w:szCs w:val="28"/>
              </w:rPr>
              <w:t>责任单位</w:t>
            </w:r>
          </w:p>
          <w:p w:rsidR="00F14C1F" w:rsidRDefault="00F14C1F" w:rsidP="00175DD0">
            <w:pPr>
              <w:jc w:val="center"/>
              <w:rPr>
                <w:rFonts w:ascii="仿宋_GB2312" w:eastAsia="仿宋_GB2312"/>
                <w:sz w:val="28"/>
                <w:szCs w:val="28"/>
              </w:rPr>
            </w:pPr>
            <w:r>
              <w:rPr>
                <w:rFonts w:ascii="仿宋_GB2312" w:eastAsia="仿宋_GB2312" w:hint="eastAsia"/>
                <w:sz w:val="28"/>
                <w:szCs w:val="28"/>
              </w:rPr>
              <w:t>主要领导意见</w:t>
            </w:r>
          </w:p>
        </w:tc>
        <w:tc>
          <w:tcPr>
            <w:tcW w:w="6237" w:type="dxa"/>
            <w:tcBorders>
              <w:top w:val="single" w:sz="4" w:space="0" w:color="auto"/>
              <w:left w:val="single" w:sz="4" w:space="0" w:color="auto"/>
              <w:bottom w:val="single" w:sz="4" w:space="0" w:color="auto"/>
              <w:right w:val="single" w:sz="4" w:space="0" w:color="auto"/>
            </w:tcBorders>
            <w:vAlign w:val="center"/>
          </w:tcPr>
          <w:p w:rsidR="00F14C1F" w:rsidRDefault="00F14C1F" w:rsidP="00175DD0">
            <w:pPr>
              <w:rPr>
                <w:rFonts w:ascii="仿宋_GB2312" w:eastAsia="仿宋_GB2312"/>
                <w:sz w:val="28"/>
                <w:szCs w:val="28"/>
              </w:rPr>
            </w:pPr>
          </w:p>
          <w:p w:rsidR="00F14C1F" w:rsidRDefault="00F14C1F" w:rsidP="00175DD0">
            <w:pPr>
              <w:rPr>
                <w:rFonts w:ascii="仿宋_GB2312" w:eastAsia="仿宋_GB2312"/>
                <w:sz w:val="28"/>
                <w:szCs w:val="28"/>
              </w:rPr>
            </w:pPr>
          </w:p>
          <w:p w:rsidR="00F14C1F" w:rsidRDefault="00F14C1F" w:rsidP="00175DD0">
            <w:pPr>
              <w:rPr>
                <w:rFonts w:ascii="仿宋_GB2312" w:eastAsia="仿宋_GB2312"/>
                <w:sz w:val="28"/>
                <w:szCs w:val="28"/>
              </w:rPr>
            </w:pPr>
          </w:p>
          <w:p w:rsidR="00F14C1F" w:rsidRDefault="00F14C1F" w:rsidP="00175DD0">
            <w:pPr>
              <w:wordWrap w:val="0"/>
              <w:jc w:val="right"/>
              <w:rPr>
                <w:rFonts w:ascii="仿宋_GB2312" w:eastAsia="仿宋_GB2312"/>
                <w:sz w:val="28"/>
                <w:szCs w:val="28"/>
              </w:rPr>
            </w:pPr>
            <w:r>
              <w:rPr>
                <w:rFonts w:ascii="仿宋_GB2312" w:eastAsia="仿宋_GB2312" w:hint="eastAsia"/>
                <w:sz w:val="28"/>
                <w:szCs w:val="28"/>
              </w:rPr>
              <w:t xml:space="preserve">（签字）     </w:t>
            </w:r>
          </w:p>
          <w:p w:rsidR="00F14C1F" w:rsidRDefault="00F14C1F" w:rsidP="00175DD0">
            <w:pPr>
              <w:jc w:val="right"/>
              <w:rPr>
                <w:rFonts w:ascii="仿宋_GB2312" w:eastAsia="仿宋_GB2312"/>
                <w:sz w:val="28"/>
                <w:szCs w:val="28"/>
              </w:rPr>
            </w:pPr>
            <w:r>
              <w:rPr>
                <w:rFonts w:ascii="仿宋_GB2312" w:eastAsia="仿宋_GB2312" w:hint="eastAsia"/>
                <w:sz w:val="28"/>
                <w:szCs w:val="28"/>
              </w:rPr>
              <w:t>年   月  日</w:t>
            </w:r>
          </w:p>
        </w:tc>
      </w:tr>
    </w:tbl>
    <w:p w:rsidR="00FD35B9" w:rsidRPr="00F14C1F" w:rsidRDefault="00FD35B9" w:rsidP="00F14C1F"/>
    <w:sectPr w:rsidR="00FD35B9" w:rsidRPr="00F14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9A" w:rsidRDefault="0039269A" w:rsidP="0068317B">
      <w:r>
        <w:separator/>
      </w:r>
    </w:p>
  </w:endnote>
  <w:endnote w:type="continuationSeparator" w:id="0">
    <w:p w:rsidR="0039269A" w:rsidRDefault="0039269A" w:rsidP="0068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9A" w:rsidRDefault="0039269A" w:rsidP="0068317B">
      <w:r>
        <w:separator/>
      </w:r>
    </w:p>
  </w:footnote>
  <w:footnote w:type="continuationSeparator" w:id="0">
    <w:p w:rsidR="0039269A" w:rsidRDefault="0039269A" w:rsidP="00683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EC"/>
    <w:rsid w:val="0039269A"/>
    <w:rsid w:val="004354FC"/>
    <w:rsid w:val="0068317B"/>
    <w:rsid w:val="00A243EC"/>
    <w:rsid w:val="00B3726B"/>
    <w:rsid w:val="00E83C77"/>
    <w:rsid w:val="00F14C1F"/>
    <w:rsid w:val="00FD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5DB1C7-FBAE-4364-A198-B7AD0C5D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1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317B"/>
    <w:rPr>
      <w:sz w:val="18"/>
      <w:szCs w:val="18"/>
    </w:rPr>
  </w:style>
  <w:style w:type="paragraph" w:styleId="a4">
    <w:name w:val="footer"/>
    <w:basedOn w:val="a"/>
    <w:link w:val="Char0"/>
    <w:uiPriority w:val="99"/>
    <w:unhideWhenUsed/>
    <w:rsid w:val="006831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31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Company>Microsoft</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2020-12-16T05:34:00Z</dcterms:created>
  <dcterms:modified xsi:type="dcterms:W3CDTF">2021-01-20T06:41:00Z</dcterms:modified>
</cp:coreProperties>
</file>