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53" w:rsidRDefault="00BE1D53">
      <w:pPr>
        <w:rPr>
          <w:rFonts w:ascii="宋体" w:eastAsia="宋体" w:hAnsi="宋体" w:cs="宋体"/>
        </w:rPr>
      </w:pPr>
    </w:p>
    <w:p w:rsidR="00A36BA4" w:rsidRDefault="00A36BA4">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劳动人事争议案件处理</w:t>
      </w:r>
      <w:bookmarkStart w:id="0" w:name="_GoBack"/>
      <w:bookmarkEnd w:id="0"/>
    </w:p>
    <w:p w:rsidR="00AD3AEB" w:rsidRDefault="00D324B3">
      <w:pPr>
        <w:rPr>
          <w:rFonts w:ascii="宋体" w:eastAsia="宋体" w:hAnsi="宋体" w:cs="宋体"/>
        </w:rPr>
      </w:pPr>
      <w:r>
        <w:rPr>
          <w:rFonts w:ascii="宋体" w:eastAsia="宋体" w:hAnsi="宋体" w:cs="宋体" w:hint="eastAsia"/>
        </w:rPr>
        <w:t>一、受案范围：</w:t>
      </w:r>
    </w:p>
    <w:p w:rsidR="00AD3AEB" w:rsidRDefault="00D324B3">
      <w:pPr>
        <w:rPr>
          <w:rFonts w:ascii="宋体" w:eastAsia="宋体" w:hAnsi="宋体" w:cs="宋体"/>
        </w:rPr>
      </w:pPr>
      <w:r>
        <w:rPr>
          <w:rFonts w:ascii="宋体" w:eastAsia="宋体" w:hAnsi="宋体" w:cs="宋体" w:hint="eastAsia"/>
        </w:rPr>
        <w:t>因确认劳动关系发生的争议；因订立、履行、变更、解除和终止劳动合同发生的争议；因除名、辞退和辞职、离职发生的争议；因工作时间、休息休假、社会保险、福利培训、劳动保护发生的争议；因劳动报酬、工伤待遇、经济补偿或者赔偿金发生的争议等。</w:t>
      </w:r>
    </w:p>
    <w:p w:rsidR="00AD3AEB" w:rsidRDefault="00D324B3">
      <w:pPr>
        <w:rPr>
          <w:rFonts w:ascii="宋体" w:eastAsia="宋体" w:hAnsi="宋体" w:cs="宋体"/>
        </w:rPr>
      </w:pPr>
      <w:r>
        <w:rPr>
          <w:rFonts w:ascii="宋体" w:eastAsia="宋体" w:hAnsi="宋体" w:cs="宋体" w:hint="eastAsia"/>
        </w:rPr>
        <w:t>二、管辖范围：</w:t>
      </w:r>
    </w:p>
    <w:p w:rsidR="00AD3AEB" w:rsidRPr="00B22D6B" w:rsidRDefault="00D324B3">
      <w:pPr>
        <w:rPr>
          <w:rFonts w:ascii="宋体" w:eastAsia="宋体" w:hAnsi="宋体" w:cs="宋体"/>
        </w:rPr>
      </w:pPr>
      <w:r>
        <w:rPr>
          <w:rFonts w:ascii="宋体" w:eastAsia="宋体" w:hAnsi="宋体" w:cs="宋体" w:hint="eastAsia"/>
        </w:rPr>
        <w:t>注册登记在天宁区工商行政管理局的各类企业、民办非企业以及区级机关、事业单位和社会团体与职工发生的劳动人事争议；根据属地、级别管辖应当由天宁区劳动人事争议仲裁委（以下简</w:t>
      </w:r>
      <w:r w:rsidRPr="00B22D6B">
        <w:rPr>
          <w:rFonts w:ascii="宋体" w:eastAsia="宋体" w:hAnsi="宋体" w:cs="宋体" w:hint="eastAsia"/>
        </w:rPr>
        <w:t>称“仲裁委”）管辖的劳动人事争议案件等。</w:t>
      </w:r>
    </w:p>
    <w:p w:rsidR="00AD3AEB" w:rsidRPr="00B22D6B" w:rsidRDefault="00D324B3">
      <w:pPr>
        <w:rPr>
          <w:rFonts w:ascii="宋体" w:eastAsia="宋体" w:hAnsi="宋体" w:cs="宋体"/>
        </w:rPr>
      </w:pPr>
      <w:r w:rsidRPr="00B22D6B">
        <w:rPr>
          <w:rFonts w:ascii="宋体" w:eastAsia="宋体" w:hAnsi="宋体" w:cs="宋体" w:hint="eastAsia"/>
        </w:rPr>
        <w:t>三、所需材料：</w:t>
      </w:r>
    </w:p>
    <w:p w:rsidR="00901B87" w:rsidRPr="00B22D6B" w:rsidRDefault="00901B87" w:rsidP="00901B87">
      <w:pPr>
        <w:ind w:firstLineChars="200" w:firstLine="420"/>
        <w:rPr>
          <w:rFonts w:ascii="宋体" w:eastAsia="宋体" w:hAnsi="宋体" w:cs="宋体"/>
        </w:rPr>
      </w:pPr>
      <w:r w:rsidRPr="00B22D6B">
        <w:rPr>
          <w:rFonts w:ascii="宋体" w:eastAsia="宋体" w:hAnsi="宋体" w:cs="宋体" w:hint="eastAsia"/>
        </w:rPr>
        <w:t>1. 申请人准备书面仲裁申请书正本一份、副本两份，向仲裁委提交申请书正本一份、副本一份，申请人自行留存副本一份，如有代理人的提交授权委托书一份（申请书和授权委托书可以在仲裁院领取也可以在江苏省</w:t>
      </w:r>
      <w:proofErr w:type="gramStart"/>
      <w:r w:rsidRPr="00B22D6B">
        <w:rPr>
          <w:rFonts w:ascii="宋体" w:eastAsia="宋体" w:hAnsi="宋体" w:cs="宋体" w:hint="eastAsia"/>
        </w:rPr>
        <w:t>人社厅官网</w:t>
      </w:r>
      <w:proofErr w:type="gramEnd"/>
      <w:r w:rsidRPr="00B22D6B">
        <w:rPr>
          <w:rFonts w:ascii="宋体" w:eastAsia="宋体" w:hAnsi="宋体" w:cs="宋体" w:hint="eastAsia"/>
        </w:rPr>
        <w:t>下载），所有材料用黑色水笔填写。</w:t>
      </w:r>
    </w:p>
    <w:p w:rsidR="00AD3AEB" w:rsidRPr="00B22D6B" w:rsidRDefault="00D324B3" w:rsidP="00901B87">
      <w:pPr>
        <w:ind w:firstLineChars="200" w:firstLine="420"/>
        <w:rPr>
          <w:rFonts w:ascii="宋体" w:eastAsia="宋体" w:hAnsi="宋体" w:cs="宋体"/>
        </w:rPr>
      </w:pPr>
      <w:r w:rsidRPr="00B22D6B">
        <w:rPr>
          <w:rFonts w:ascii="宋体" w:eastAsia="宋体" w:hAnsi="宋体" w:cs="宋体" w:hint="eastAsia"/>
        </w:rPr>
        <w:t>2. 本人身份证正反面复印件两份。</w:t>
      </w:r>
    </w:p>
    <w:p w:rsidR="00AD3AEB" w:rsidRPr="00B22D6B" w:rsidRDefault="00D324B3" w:rsidP="00901B87">
      <w:pPr>
        <w:ind w:firstLineChars="200" w:firstLine="420"/>
        <w:rPr>
          <w:rFonts w:ascii="宋体" w:eastAsia="宋体" w:hAnsi="宋体" w:cs="宋体"/>
        </w:rPr>
      </w:pPr>
      <w:r w:rsidRPr="00B22D6B">
        <w:rPr>
          <w:rFonts w:ascii="宋体" w:eastAsia="宋体" w:hAnsi="宋体" w:cs="宋体" w:hint="eastAsia"/>
        </w:rPr>
        <w:t>3. 提交与被申请人存在劳动关系的初步书面证据复印件两份。如：合同书、厂牌、工卡、考勤表、工资表、社保记录、工作证、入职表、押金收据、解除（终止）合同通知等。证据材料在开庭时应提供原件。</w:t>
      </w:r>
    </w:p>
    <w:p w:rsidR="00AD3AEB" w:rsidRPr="00B22D6B" w:rsidRDefault="00D324B3" w:rsidP="00901B87">
      <w:pPr>
        <w:ind w:firstLineChars="200" w:firstLine="420"/>
        <w:rPr>
          <w:rFonts w:ascii="宋体" w:eastAsia="宋体" w:hAnsi="宋体" w:cs="宋体"/>
        </w:rPr>
      </w:pPr>
      <w:r w:rsidRPr="00B22D6B">
        <w:rPr>
          <w:rFonts w:ascii="宋体" w:eastAsia="宋体" w:hAnsi="宋体" w:cs="宋体" w:hint="eastAsia"/>
        </w:rPr>
        <w:t>4. 劳动者提出申请：应提供被申请单位企业登记资料一份。企业登记资料需申请人本人到天宁区市场监督管理局档案室调取；用人单位提出申请：应提交营业执照副本复印件及法定代表人（或主要负责人）身份证明书。</w:t>
      </w:r>
    </w:p>
    <w:p w:rsidR="00A36BA4" w:rsidRPr="00B22D6B" w:rsidRDefault="00A36BA4" w:rsidP="00A36BA4">
      <w:pPr>
        <w:ind w:firstLineChars="200" w:firstLine="420"/>
        <w:rPr>
          <w:rFonts w:ascii="宋体" w:eastAsia="宋体" w:hAnsi="宋体" w:cs="宋体"/>
        </w:rPr>
      </w:pPr>
      <w:r w:rsidRPr="00B22D6B">
        <w:rPr>
          <w:rFonts w:ascii="宋体" w:eastAsia="宋体" w:hAnsi="宋体" w:cs="宋体" w:hint="eastAsia"/>
        </w:rPr>
        <w:t>5.具体劳动法律法规问题，请咨询天宁区法律援助中心（天宁区科技促进中心竹林北路256号），法律援助热线：1234</w:t>
      </w:r>
      <w:r w:rsidR="006B7AB8">
        <w:rPr>
          <w:rFonts w:ascii="宋体" w:eastAsia="宋体" w:hAnsi="宋体" w:cs="宋体" w:hint="eastAsia"/>
        </w:rPr>
        <w:t>8</w:t>
      </w:r>
    </w:p>
    <w:p w:rsidR="00AD3AEB" w:rsidRPr="00B22D6B" w:rsidRDefault="00D324B3">
      <w:pPr>
        <w:rPr>
          <w:rFonts w:ascii="宋体" w:eastAsia="宋体" w:hAnsi="宋体" w:cs="宋体"/>
        </w:rPr>
      </w:pPr>
      <w:r w:rsidRPr="00B22D6B">
        <w:rPr>
          <w:rFonts w:ascii="宋体" w:eastAsia="宋体" w:hAnsi="宋体" w:cs="宋体" w:hint="eastAsia"/>
        </w:rPr>
        <w:t>四、处理程序：</w:t>
      </w:r>
    </w:p>
    <w:p w:rsidR="001679DA" w:rsidRPr="00B22D6B" w:rsidRDefault="00D324B3" w:rsidP="001679DA">
      <w:pPr>
        <w:rPr>
          <w:rFonts w:ascii="宋体" w:eastAsia="宋体" w:hAnsi="宋体" w:cs="宋体"/>
        </w:rPr>
      </w:pPr>
      <w:r w:rsidRPr="00B22D6B">
        <w:rPr>
          <w:rFonts w:ascii="宋体" w:eastAsia="宋体" w:hAnsi="宋体" w:cs="宋体" w:hint="eastAsia"/>
        </w:rPr>
        <w:t xml:space="preserve">     （一）立案受理。当事人自劳动争议发生之日起一年内向仲裁委提出书面仲裁申请。仲裁委自收到劳动争议申请书之日起五个工作日内</w:t>
      </w:r>
      <w:proofErr w:type="gramStart"/>
      <w:r w:rsidRPr="00B22D6B">
        <w:rPr>
          <w:rFonts w:ascii="宋体" w:eastAsia="宋体" w:hAnsi="宋体" w:cs="宋体" w:hint="eastAsia"/>
        </w:rPr>
        <w:t>作出</w:t>
      </w:r>
      <w:proofErr w:type="gramEnd"/>
      <w:r w:rsidRPr="00B22D6B">
        <w:rPr>
          <w:rFonts w:ascii="宋体" w:eastAsia="宋体" w:hAnsi="宋体" w:cs="宋体" w:hint="eastAsia"/>
        </w:rPr>
        <w:t>受理或者不予受理的决定。决定受理的，自</w:t>
      </w:r>
      <w:proofErr w:type="gramStart"/>
      <w:r w:rsidRPr="00B22D6B">
        <w:rPr>
          <w:rFonts w:ascii="宋体" w:eastAsia="宋体" w:hAnsi="宋体" w:cs="宋体" w:hint="eastAsia"/>
        </w:rPr>
        <w:t>作出</w:t>
      </w:r>
      <w:proofErr w:type="gramEnd"/>
      <w:r w:rsidRPr="00B22D6B">
        <w:rPr>
          <w:rFonts w:ascii="宋体" w:eastAsia="宋体" w:hAnsi="宋体" w:cs="宋体" w:hint="eastAsia"/>
        </w:rPr>
        <w:t>决定之日起五个工作日内将仲裁申请书副本送达被申请人，并要求在十日内提交答辩书和证据。仲裁委在收到答辩书之日起五个工作日内将副本送达申请人。</w:t>
      </w:r>
      <w:r w:rsidR="001679DA" w:rsidRPr="00B22D6B">
        <w:rPr>
          <w:rFonts w:ascii="宋体" w:eastAsia="宋体" w:hAnsi="宋体" w:cs="宋体" w:hint="eastAsia"/>
        </w:rPr>
        <w:t>仲裁委已经依法出具不予受理通知书的或者案件已在仲裁、诉讼过程中或者调解书、裁决书、判决书已经发生法律效力的，申请人基于同一事实、理由和仲裁请求又申请仲裁的，仲裁委不予受理。</w:t>
      </w:r>
    </w:p>
    <w:p w:rsidR="00AD3AEB" w:rsidRPr="00B22D6B" w:rsidRDefault="00D324B3">
      <w:pPr>
        <w:rPr>
          <w:rFonts w:ascii="宋体" w:eastAsia="宋体" w:hAnsi="宋体" w:cs="宋体"/>
        </w:rPr>
      </w:pPr>
      <w:r w:rsidRPr="00B22D6B">
        <w:rPr>
          <w:rFonts w:ascii="宋体" w:eastAsia="宋体" w:hAnsi="宋体" w:cs="宋体" w:hint="eastAsia"/>
        </w:rPr>
        <w:t xml:space="preserve">     （二）案件审理。仲裁委应在受理仲裁申请之日起五个工作日内将仲裁庭的组成情况书面通知当事人。仲裁庭应在开庭五日前，将开庭日期、地点书面通知当事人。当事人有正当理由的可在开庭三个工作日前请求延期开庭</w:t>
      </w:r>
      <w:r w:rsidR="001679DA" w:rsidRPr="00B22D6B">
        <w:rPr>
          <w:rFonts w:ascii="宋体" w:eastAsia="宋体" w:hAnsi="宋体" w:cs="宋体" w:hint="eastAsia"/>
        </w:rPr>
        <w:t>，是否延期由仲裁委决定。</w:t>
      </w:r>
      <w:r w:rsidRPr="00B22D6B">
        <w:rPr>
          <w:rFonts w:ascii="宋体" w:eastAsia="宋体" w:hAnsi="宋体" w:cs="宋体" w:hint="eastAsia"/>
        </w:rPr>
        <w:t>当事人申请劳动争议仲裁后，可以自行和解，达成协议的可撤回仲裁申请。仲裁庭在</w:t>
      </w:r>
      <w:proofErr w:type="gramStart"/>
      <w:r w:rsidRPr="00B22D6B">
        <w:rPr>
          <w:rFonts w:ascii="宋体" w:eastAsia="宋体" w:hAnsi="宋体" w:cs="宋体" w:hint="eastAsia"/>
        </w:rPr>
        <w:t>作出</w:t>
      </w:r>
      <w:proofErr w:type="gramEnd"/>
      <w:r w:rsidRPr="00B22D6B">
        <w:rPr>
          <w:rFonts w:ascii="宋体" w:eastAsia="宋体" w:hAnsi="宋体" w:cs="宋体" w:hint="eastAsia"/>
        </w:rPr>
        <w:t>裁决前应当先行调解，经调解达成协议的，应当制作调解书，仲裁员署名并加盖仲委会公章后送达双方当事人。</w:t>
      </w:r>
    </w:p>
    <w:p w:rsidR="00AD3AEB" w:rsidRPr="00B22D6B" w:rsidRDefault="00D324B3">
      <w:pPr>
        <w:rPr>
          <w:rFonts w:ascii="宋体" w:eastAsia="宋体" w:hAnsi="宋体" w:cs="宋体"/>
        </w:rPr>
      </w:pPr>
      <w:r w:rsidRPr="00B22D6B">
        <w:rPr>
          <w:rFonts w:ascii="宋体" w:eastAsia="宋体" w:hAnsi="宋体" w:cs="宋体" w:hint="eastAsia"/>
        </w:rPr>
        <w:t xml:space="preserve">     （三）案件裁决。仲裁庭按《劳动人事争议仲裁办案规则》规定程序开庭裁决，即仲裁庭审调查、仲裁庭辩论、仲裁调解、宣布仲裁裁决等等。仲裁裁决一般应在受理仲裁申请之日起四十五日内结束，案情复杂需延期的，延长期限不得超过十五日。逾期未</w:t>
      </w:r>
      <w:proofErr w:type="gramStart"/>
      <w:r w:rsidRPr="00B22D6B">
        <w:rPr>
          <w:rFonts w:ascii="宋体" w:eastAsia="宋体" w:hAnsi="宋体" w:cs="宋体" w:hint="eastAsia"/>
        </w:rPr>
        <w:t>作出</w:t>
      </w:r>
      <w:proofErr w:type="gramEnd"/>
      <w:r w:rsidRPr="00B22D6B">
        <w:rPr>
          <w:rFonts w:ascii="宋体" w:eastAsia="宋体" w:hAnsi="宋体" w:cs="宋体" w:hint="eastAsia"/>
        </w:rPr>
        <w:t>仲裁裁决的，当事人可以就该劳动争议事项向人民法院提起诉讼。仲裁庭</w:t>
      </w:r>
      <w:proofErr w:type="gramStart"/>
      <w:r w:rsidRPr="00B22D6B">
        <w:rPr>
          <w:rFonts w:ascii="宋体" w:eastAsia="宋体" w:hAnsi="宋体" w:cs="宋体" w:hint="eastAsia"/>
        </w:rPr>
        <w:t>作出</w:t>
      </w:r>
      <w:proofErr w:type="gramEnd"/>
      <w:r w:rsidRPr="00B22D6B">
        <w:rPr>
          <w:rFonts w:ascii="宋体" w:eastAsia="宋体" w:hAnsi="宋体" w:cs="宋体" w:hint="eastAsia"/>
        </w:rPr>
        <w:t>裁决后，制作仲裁</w:t>
      </w:r>
      <w:proofErr w:type="gramStart"/>
      <w:r w:rsidRPr="00B22D6B">
        <w:rPr>
          <w:rFonts w:ascii="宋体" w:eastAsia="宋体" w:hAnsi="宋体" w:cs="宋体" w:hint="eastAsia"/>
        </w:rPr>
        <w:t>裁</w:t>
      </w:r>
      <w:proofErr w:type="gramEnd"/>
    </w:p>
    <w:p w:rsidR="00AD3AEB" w:rsidRPr="00B22D6B" w:rsidRDefault="00D324B3">
      <w:pPr>
        <w:rPr>
          <w:rFonts w:ascii="宋体" w:eastAsia="宋体" w:hAnsi="宋体" w:cs="宋体"/>
        </w:rPr>
      </w:pPr>
      <w:r w:rsidRPr="00B22D6B">
        <w:rPr>
          <w:rFonts w:ascii="宋体" w:eastAsia="宋体" w:hAnsi="宋体" w:cs="宋体" w:hint="eastAsia"/>
        </w:rPr>
        <w:t>决书。裁决书由仲裁员署名并加盖仲裁委公章后送达双方当事人。</w:t>
      </w:r>
    </w:p>
    <w:p w:rsidR="00AD3AEB" w:rsidRPr="00B22D6B" w:rsidRDefault="00D324B3">
      <w:pPr>
        <w:rPr>
          <w:rFonts w:ascii="宋体" w:eastAsia="宋体" w:hAnsi="宋体" w:cs="宋体"/>
        </w:rPr>
      </w:pPr>
      <w:r w:rsidRPr="00B22D6B">
        <w:rPr>
          <w:rFonts w:ascii="宋体" w:eastAsia="宋体" w:hAnsi="宋体" w:cs="宋体" w:hint="eastAsia"/>
        </w:rPr>
        <w:t xml:space="preserve">     （四）案件履行。仲裁裁决自送达之日起，若当事人对仲裁裁决不服的，在十五日内向人民法院提起诉讼，期满不起诉的，即发生法律效力。当事人对发生法律效力的调解书、裁决书，应当依照规定的期限履行。</w:t>
      </w:r>
      <w:r w:rsidR="00C47E3A" w:rsidRPr="00B22D6B">
        <w:rPr>
          <w:rFonts w:ascii="宋体" w:eastAsia="宋体" w:hAnsi="宋体" w:cs="宋体" w:hint="eastAsia"/>
        </w:rPr>
        <w:t>（涉及到裁决为终局裁决的，劳动者对本裁决不服的，</w:t>
      </w:r>
      <w:r w:rsidR="00C47E3A" w:rsidRPr="00B22D6B">
        <w:rPr>
          <w:rFonts w:ascii="宋体" w:eastAsia="宋体" w:hAnsi="宋体" w:cs="宋体" w:hint="eastAsia"/>
        </w:rPr>
        <w:lastRenderedPageBreak/>
        <w:t>可以自收到裁决书之日起十五日内向人民法院起诉。被申请人有证据证明本裁决有《中华人民共和国劳动争议调解仲裁法》第四十九条第一款规定情形之一的，可自收到本裁决书之日起三十日内向当地中级人民法院申请撤销裁决，申请人逾期不起诉的，裁决书自</w:t>
      </w:r>
      <w:proofErr w:type="gramStart"/>
      <w:r w:rsidR="00C47E3A" w:rsidRPr="00B22D6B">
        <w:rPr>
          <w:rFonts w:ascii="宋体" w:eastAsia="宋体" w:hAnsi="宋体" w:cs="宋体" w:hint="eastAsia"/>
        </w:rPr>
        <w:t>作出</w:t>
      </w:r>
      <w:proofErr w:type="gramEnd"/>
      <w:r w:rsidR="00C47E3A" w:rsidRPr="00B22D6B">
        <w:rPr>
          <w:rFonts w:ascii="宋体" w:eastAsia="宋体" w:hAnsi="宋体" w:cs="宋体" w:hint="eastAsia"/>
        </w:rPr>
        <w:t>之日起发生法律效力）</w:t>
      </w:r>
      <w:r w:rsidRPr="00B22D6B">
        <w:rPr>
          <w:rFonts w:ascii="宋体" w:eastAsia="宋体" w:hAnsi="宋体" w:cs="宋体" w:hint="eastAsia"/>
        </w:rPr>
        <w:t>一方当事人逾期不履行的，另一方当事人可以向人民法院申请执行。</w:t>
      </w:r>
    </w:p>
    <w:p w:rsidR="00AD3AEB" w:rsidRPr="00B22D6B" w:rsidRDefault="00D324B3">
      <w:pPr>
        <w:rPr>
          <w:rFonts w:ascii="宋体" w:eastAsia="宋体" w:hAnsi="宋体" w:cs="宋体"/>
        </w:rPr>
      </w:pPr>
      <w:r w:rsidRPr="00B22D6B">
        <w:rPr>
          <w:rFonts w:ascii="宋体" w:eastAsia="宋体" w:hAnsi="宋体" w:cs="宋体" w:hint="eastAsia"/>
        </w:rPr>
        <w:t>五、办理地点：</w:t>
      </w:r>
      <w:r w:rsidR="00C47E3A" w:rsidRPr="00B22D6B">
        <w:rPr>
          <w:rFonts w:ascii="宋体" w:eastAsia="宋体" w:hAnsi="宋体" w:cs="宋体" w:hint="eastAsia"/>
        </w:rPr>
        <w:t>天宁区劳动人事争议仲裁院</w:t>
      </w:r>
      <w:r w:rsidRPr="00B22D6B">
        <w:rPr>
          <w:rFonts w:ascii="宋体" w:eastAsia="宋体" w:hAnsi="宋体" w:cs="宋体" w:hint="eastAsia"/>
        </w:rPr>
        <w:t>（天宁区人力资源市场三楼305、306</w:t>
      </w:r>
      <w:r w:rsidR="00C56550">
        <w:rPr>
          <w:rFonts w:ascii="宋体" w:eastAsia="宋体" w:hAnsi="宋体" w:cs="宋体" w:hint="eastAsia"/>
        </w:rPr>
        <w:t>、307</w:t>
      </w:r>
      <w:r w:rsidRPr="00B22D6B">
        <w:rPr>
          <w:rFonts w:ascii="宋体" w:eastAsia="宋体" w:hAnsi="宋体" w:cs="宋体" w:hint="eastAsia"/>
        </w:rPr>
        <w:t>室）</w:t>
      </w:r>
    </w:p>
    <w:p w:rsidR="00AD3AEB" w:rsidRPr="00B22D6B" w:rsidRDefault="00D324B3">
      <w:pPr>
        <w:rPr>
          <w:rFonts w:ascii="宋体" w:eastAsia="宋体" w:hAnsi="宋体" w:cs="宋体"/>
        </w:rPr>
      </w:pPr>
      <w:r w:rsidRPr="00B22D6B">
        <w:rPr>
          <w:rFonts w:ascii="宋体" w:eastAsia="宋体" w:hAnsi="宋体" w:cs="宋体" w:hint="eastAsia"/>
        </w:rPr>
        <w:t>六、咨询电话：</w:t>
      </w:r>
      <w:r w:rsidR="002F56BB">
        <w:rPr>
          <w:rFonts w:ascii="宋体" w:eastAsia="宋体" w:hAnsi="宋体" w:cs="宋体" w:hint="eastAsia"/>
        </w:rPr>
        <w:t>0519-</w:t>
      </w:r>
      <w:proofErr w:type="gramStart"/>
      <w:r w:rsidR="00EE46B1">
        <w:rPr>
          <w:rFonts w:ascii="宋体" w:eastAsia="宋体" w:hAnsi="宋体" w:cs="宋体" w:hint="eastAsia"/>
        </w:rPr>
        <w:t xml:space="preserve">86695772  </w:t>
      </w:r>
      <w:r w:rsidR="002F56BB">
        <w:rPr>
          <w:rFonts w:ascii="宋体" w:eastAsia="宋体" w:hAnsi="宋体" w:cs="宋体" w:hint="eastAsia"/>
        </w:rPr>
        <w:t>0519</w:t>
      </w:r>
      <w:proofErr w:type="gramEnd"/>
      <w:r w:rsidR="002F56BB">
        <w:rPr>
          <w:rFonts w:ascii="宋体" w:eastAsia="宋体" w:hAnsi="宋体" w:cs="宋体" w:hint="eastAsia"/>
        </w:rPr>
        <w:t>-</w:t>
      </w:r>
      <w:r w:rsidRPr="00B22D6B">
        <w:rPr>
          <w:rFonts w:ascii="宋体" w:eastAsia="宋体" w:hAnsi="宋体" w:cs="宋体" w:hint="eastAsia"/>
        </w:rPr>
        <w:t>86900762</w:t>
      </w:r>
      <w:r w:rsidR="00EE46B1">
        <w:rPr>
          <w:rFonts w:ascii="宋体" w:eastAsia="宋体" w:hAnsi="宋体" w:cs="宋体" w:hint="eastAsia"/>
        </w:rPr>
        <w:t xml:space="preserve">  </w:t>
      </w:r>
      <w:r w:rsidR="00C56550" w:rsidRPr="00C56550">
        <w:rPr>
          <w:rFonts w:ascii="宋体" w:eastAsia="宋体" w:hAnsi="宋体" w:cs="宋体" w:hint="eastAsia"/>
        </w:rPr>
        <w:t>0519-86900</w:t>
      </w:r>
      <w:r w:rsidR="00C56550" w:rsidRPr="00C56550">
        <w:rPr>
          <w:rFonts w:ascii="宋体" w:eastAsia="宋体" w:hAnsi="宋体" w:cs="宋体"/>
        </w:rPr>
        <w:t>171</w:t>
      </w:r>
    </w:p>
    <w:p w:rsidR="00BE1D53" w:rsidRDefault="00BE1D53">
      <w:pPr>
        <w:rPr>
          <w:rFonts w:ascii="宋体" w:eastAsia="宋体" w:hAnsi="宋体" w:cs="宋体"/>
        </w:rPr>
      </w:pPr>
    </w:p>
    <w:p w:rsidR="00FF5267" w:rsidRDefault="00FF5267">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劳动保障监察举报投诉</w:t>
      </w:r>
    </w:p>
    <w:p w:rsidR="00AD3AEB" w:rsidRDefault="00D324B3">
      <w:pPr>
        <w:rPr>
          <w:rFonts w:ascii="宋体" w:eastAsia="宋体" w:hAnsi="宋体" w:cs="宋体"/>
        </w:rPr>
      </w:pPr>
      <w:r>
        <w:rPr>
          <w:rFonts w:ascii="宋体" w:eastAsia="宋体" w:hAnsi="宋体" w:cs="宋体" w:hint="eastAsia"/>
        </w:rPr>
        <w:t>一、受理与立案：</w:t>
      </w:r>
    </w:p>
    <w:p w:rsidR="00AD3AEB" w:rsidRDefault="00D324B3">
      <w:pPr>
        <w:rPr>
          <w:rFonts w:ascii="宋体" w:eastAsia="宋体" w:hAnsi="宋体" w:cs="宋体"/>
        </w:rPr>
      </w:pPr>
      <w:r>
        <w:rPr>
          <w:rFonts w:ascii="宋体" w:eastAsia="宋体" w:hAnsi="宋体" w:cs="宋体" w:hint="eastAsia"/>
        </w:rPr>
        <w:t xml:space="preserve">       任何组织或个人对违反劳动保障法律的行为，有权向劳动保障行政部门举报；劳动者对用人单位违反劳动保障法律、侵犯其合法权益的行为，有权向劳动保障行政部门投诉。</w:t>
      </w:r>
    </w:p>
    <w:p w:rsidR="00AD3AEB" w:rsidRDefault="00D324B3">
      <w:pPr>
        <w:rPr>
          <w:rFonts w:ascii="宋体" w:eastAsia="宋体" w:hAnsi="宋体" w:cs="宋体"/>
        </w:rPr>
      </w:pPr>
      <w:r>
        <w:rPr>
          <w:rFonts w:ascii="宋体" w:eastAsia="宋体" w:hAnsi="宋体" w:cs="宋体" w:hint="eastAsia"/>
        </w:rPr>
        <w:t xml:space="preserve">       （一）所需材料</w:t>
      </w:r>
    </w:p>
    <w:p w:rsidR="00AD3AEB" w:rsidRDefault="00D324B3">
      <w:pPr>
        <w:rPr>
          <w:rFonts w:ascii="宋体" w:eastAsia="宋体" w:hAnsi="宋体" w:cs="宋体"/>
        </w:rPr>
      </w:pPr>
      <w:r>
        <w:rPr>
          <w:rFonts w:ascii="宋体" w:eastAsia="宋体" w:hAnsi="宋体" w:cs="宋体" w:hint="eastAsia"/>
        </w:rPr>
        <w:t xml:space="preserve">       1．投诉应当由投诉人向劳动保障行政部门递交投诉文书。书写投诉文书确有困难的，可口头投诉，由劳动保障监察</w:t>
      </w:r>
    </w:p>
    <w:p w:rsidR="00AD3AEB" w:rsidRDefault="00D324B3">
      <w:pPr>
        <w:rPr>
          <w:rFonts w:ascii="宋体" w:eastAsia="宋体" w:hAnsi="宋体" w:cs="宋体"/>
        </w:rPr>
      </w:pPr>
      <w:r>
        <w:rPr>
          <w:rFonts w:ascii="宋体" w:eastAsia="宋体" w:hAnsi="宋体" w:cs="宋体" w:hint="eastAsia"/>
        </w:rPr>
        <w:t>机构进行笔录，并由投诉人签字。</w:t>
      </w:r>
    </w:p>
    <w:p w:rsidR="00AD3AEB" w:rsidRDefault="00D324B3">
      <w:pPr>
        <w:rPr>
          <w:rFonts w:ascii="宋体" w:eastAsia="宋体" w:hAnsi="宋体" w:cs="宋体"/>
        </w:rPr>
      </w:pPr>
      <w:r>
        <w:rPr>
          <w:rFonts w:ascii="宋体" w:eastAsia="宋体" w:hAnsi="宋体" w:cs="宋体" w:hint="eastAsia"/>
        </w:rPr>
        <w:t xml:space="preserve">       2．投诉文书应载明：①投诉人的姓名、性别、年龄、职业、工作单位、住所和联系方式，被投诉用人单位的名称、</w:t>
      </w:r>
    </w:p>
    <w:p w:rsidR="00AD3AEB" w:rsidRDefault="00D324B3">
      <w:pPr>
        <w:rPr>
          <w:rFonts w:ascii="宋体" w:eastAsia="宋体" w:hAnsi="宋体" w:cs="宋体"/>
        </w:rPr>
      </w:pPr>
      <w:r>
        <w:rPr>
          <w:rFonts w:ascii="宋体" w:eastAsia="宋体" w:hAnsi="宋体" w:cs="宋体" w:hint="eastAsia"/>
        </w:rPr>
        <w:t>住所、法定代表人或者主要负责人的姓名、职务、联系方式；②劳动保障合法权益受到侵害的事实和投诉请求事项。</w:t>
      </w:r>
    </w:p>
    <w:p w:rsidR="00AD3AEB" w:rsidRDefault="00D324B3">
      <w:pPr>
        <w:rPr>
          <w:rFonts w:ascii="宋体" w:eastAsia="宋体" w:hAnsi="宋体" w:cs="宋体"/>
        </w:rPr>
      </w:pPr>
      <w:r>
        <w:rPr>
          <w:rFonts w:ascii="宋体" w:eastAsia="宋体" w:hAnsi="宋体" w:cs="宋体" w:hint="eastAsia"/>
        </w:rPr>
        <w:t xml:space="preserve">       3．提供身份证复印件及与投诉内容相关的证据材料。</w:t>
      </w:r>
    </w:p>
    <w:p w:rsidR="00AD3AEB" w:rsidRDefault="00D324B3">
      <w:pPr>
        <w:rPr>
          <w:rFonts w:ascii="宋体" w:eastAsia="宋体" w:hAnsi="宋体" w:cs="宋体"/>
        </w:rPr>
      </w:pPr>
      <w:r>
        <w:rPr>
          <w:rFonts w:ascii="宋体" w:eastAsia="宋体" w:hAnsi="宋体" w:cs="宋体" w:hint="eastAsia"/>
        </w:rPr>
        <w:t xml:space="preserve">       （二）受理范围</w:t>
      </w:r>
    </w:p>
    <w:p w:rsidR="00AD3AEB" w:rsidRDefault="00D324B3">
      <w:pPr>
        <w:rPr>
          <w:rFonts w:ascii="宋体" w:eastAsia="宋体" w:hAnsi="宋体" w:cs="宋体"/>
        </w:rPr>
      </w:pPr>
      <w:r>
        <w:rPr>
          <w:rFonts w:ascii="宋体" w:eastAsia="宋体" w:hAnsi="宋体" w:cs="宋体" w:hint="eastAsia"/>
        </w:rPr>
        <w:t xml:space="preserve">       对符合下列条件的投诉，劳动保障行政部门应当在接到投诉之日起5个工作日内依法受理，并于受理之日立案查处；</w:t>
      </w:r>
    </w:p>
    <w:p w:rsidR="00AD3AEB" w:rsidRDefault="00D324B3">
      <w:pPr>
        <w:rPr>
          <w:rFonts w:ascii="宋体" w:eastAsia="宋体" w:hAnsi="宋体" w:cs="宋体"/>
        </w:rPr>
      </w:pPr>
      <w:r>
        <w:rPr>
          <w:rFonts w:ascii="宋体" w:eastAsia="宋体" w:hAnsi="宋体" w:cs="宋体" w:hint="eastAsia"/>
        </w:rPr>
        <w:t xml:space="preserve">       1．违反劳动保障法律的行为发生在两年内的；</w:t>
      </w:r>
    </w:p>
    <w:p w:rsidR="00AD3AEB" w:rsidRDefault="00AD3AEB">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 xml:space="preserve">       2．有明确的被投诉用人单位，且投诉人的合法权益受到侵害是被投诉用人单位违反劳动保障法律的行为所造成的；</w:t>
      </w:r>
    </w:p>
    <w:p w:rsidR="00AD3AEB" w:rsidRDefault="00D324B3">
      <w:pPr>
        <w:rPr>
          <w:rFonts w:ascii="宋体" w:eastAsia="宋体" w:hAnsi="宋体" w:cs="宋体"/>
        </w:rPr>
      </w:pPr>
      <w:r>
        <w:rPr>
          <w:rFonts w:ascii="宋体" w:eastAsia="宋体" w:hAnsi="宋体" w:cs="宋体" w:hint="eastAsia"/>
        </w:rPr>
        <w:t xml:space="preserve">       3．属于劳动保障监察职权范围并由受理投诉的劳动保障行政部门管辖。</w:t>
      </w:r>
    </w:p>
    <w:p w:rsidR="00AD3AEB" w:rsidRDefault="00D324B3">
      <w:pPr>
        <w:rPr>
          <w:rFonts w:ascii="宋体" w:eastAsia="宋体" w:hAnsi="宋体" w:cs="宋体"/>
        </w:rPr>
      </w:pPr>
      <w:r>
        <w:rPr>
          <w:rFonts w:ascii="宋体" w:eastAsia="宋体" w:hAnsi="宋体" w:cs="宋体" w:hint="eastAsia"/>
        </w:rPr>
        <w:t>二、调查与处理：</w:t>
      </w:r>
    </w:p>
    <w:p w:rsidR="00AD3AEB" w:rsidRDefault="00D324B3">
      <w:pPr>
        <w:rPr>
          <w:rFonts w:ascii="宋体" w:eastAsia="宋体" w:hAnsi="宋体" w:cs="宋体"/>
        </w:rPr>
      </w:pPr>
      <w:r>
        <w:rPr>
          <w:rFonts w:ascii="宋体" w:eastAsia="宋体" w:hAnsi="宋体" w:cs="宋体" w:hint="eastAsia"/>
        </w:rPr>
        <w:t xml:space="preserve">       1．劳动保障行政部门对违反劳动保障法律的行为的调查，应当自受理之日起60个工作日内完成；情况复杂的，经劳动保障行政部门负责人批准，可以延长30个工作日。</w:t>
      </w:r>
    </w:p>
    <w:p w:rsidR="00AD3AEB" w:rsidRDefault="00D324B3">
      <w:pPr>
        <w:rPr>
          <w:rFonts w:ascii="宋体" w:eastAsia="宋体" w:hAnsi="宋体" w:cs="宋体"/>
        </w:rPr>
      </w:pPr>
      <w:r>
        <w:rPr>
          <w:rFonts w:ascii="宋体" w:eastAsia="宋体" w:hAnsi="宋体" w:cs="宋体" w:hint="eastAsia"/>
        </w:rPr>
        <w:t xml:space="preserve">       2．当事人对劳动保障行政部门</w:t>
      </w:r>
      <w:proofErr w:type="gramStart"/>
      <w:r>
        <w:rPr>
          <w:rFonts w:ascii="宋体" w:eastAsia="宋体" w:hAnsi="宋体" w:cs="宋体" w:hint="eastAsia"/>
        </w:rPr>
        <w:t>作出</w:t>
      </w:r>
      <w:proofErr w:type="gramEnd"/>
      <w:r>
        <w:rPr>
          <w:rFonts w:ascii="宋体" w:eastAsia="宋体" w:hAnsi="宋体" w:cs="宋体" w:hint="eastAsia"/>
        </w:rPr>
        <w:t>的行政处罚决定、责令支付劳动者工资报酬、赔偿金或者征缴社会保险费等行政处理决定逾期不履行的，劳动保障行政部门可以申请人民法院强制执行，或者依法强制执行。</w:t>
      </w:r>
    </w:p>
    <w:p w:rsidR="00AD3AEB" w:rsidRDefault="00D324B3">
      <w:pPr>
        <w:rPr>
          <w:rFonts w:ascii="宋体" w:eastAsia="宋体" w:hAnsi="宋体" w:cs="宋体"/>
        </w:rPr>
      </w:pPr>
      <w:r>
        <w:rPr>
          <w:rFonts w:ascii="宋体" w:eastAsia="宋体" w:hAnsi="宋体" w:cs="宋体" w:hint="eastAsia"/>
        </w:rPr>
        <w:t>三、办理地点：天宁区劳动</w:t>
      </w:r>
      <w:r w:rsidR="007F7B70">
        <w:rPr>
          <w:rFonts w:ascii="宋体" w:eastAsia="宋体" w:hAnsi="宋体" w:cs="宋体" w:hint="eastAsia"/>
        </w:rPr>
        <w:t>保障</w:t>
      </w:r>
      <w:r>
        <w:rPr>
          <w:rFonts w:ascii="宋体" w:eastAsia="宋体" w:hAnsi="宋体" w:cs="宋体" w:hint="eastAsia"/>
        </w:rPr>
        <w:t>监察大队（天宁区人力资源市场311室）</w:t>
      </w:r>
    </w:p>
    <w:p w:rsidR="00AD3AEB" w:rsidRDefault="00D324B3">
      <w:pPr>
        <w:rPr>
          <w:rFonts w:ascii="宋体" w:eastAsia="宋体" w:hAnsi="宋体" w:cs="宋体"/>
        </w:rPr>
      </w:pPr>
      <w:r>
        <w:rPr>
          <w:rFonts w:ascii="宋体" w:eastAsia="宋体" w:hAnsi="宋体" w:cs="宋体" w:hint="eastAsia"/>
        </w:rPr>
        <w:t>四、咨询电话：12333；办公电话：</w:t>
      </w:r>
      <w:r w:rsidR="00173C05">
        <w:rPr>
          <w:rFonts w:ascii="宋体" w:eastAsia="宋体" w:hAnsi="宋体" w:cs="宋体" w:hint="eastAsia"/>
        </w:rPr>
        <w:t>0519-</w:t>
      </w:r>
      <w:r>
        <w:rPr>
          <w:rFonts w:ascii="宋体" w:eastAsia="宋体" w:hAnsi="宋体" w:cs="宋体" w:hint="eastAsia"/>
        </w:rPr>
        <w:t>86658709。</w:t>
      </w:r>
    </w:p>
    <w:p w:rsidR="00196546" w:rsidRDefault="00196546">
      <w:pPr>
        <w:rPr>
          <w:rFonts w:ascii="宋体" w:eastAsia="宋体" w:hAnsi="宋体" w:cs="宋体"/>
        </w:rPr>
      </w:pPr>
    </w:p>
    <w:p w:rsidR="00173C05" w:rsidRPr="00173C05" w:rsidRDefault="00173C05">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工伤认定申报</w:t>
      </w:r>
    </w:p>
    <w:p w:rsidR="00AD3AEB" w:rsidRDefault="00D324B3">
      <w:pPr>
        <w:rPr>
          <w:rFonts w:ascii="宋体" w:eastAsia="宋体" w:hAnsi="宋体" w:cs="宋体"/>
        </w:rPr>
      </w:pPr>
      <w:r>
        <w:rPr>
          <w:rFonts w:ascii="宋体" w:eastAsia="宋体" w:hAnsi="宋体" w:cs="宋体" w:hint="eastAsia"/>
        </w:rPr>
        <w:t>一、申请环节：</w:t>
      </w:r>
    </w:p>
    <w:p w:rsidR="00AD3AEB" w:rsidRDefault="00D324B3">
      <w:pPr>
        <w:rPr>
          <w:rFonts w:ascii="宋体" w:eastAsia="宋体" w:hAnsi="宋体" w:cs="宋体"/>
        </w:rPr>
      </w:pPr>
      <w:r>
        <w:rPr>
          <w:rFonts w:ascii="宋体" w:eastAsia="宋体" w:hAnsi="宋体" w:cs="宋体" w:hint="eastAsia"/>
        </w:rPr>
        <w:t xml:space="preserve">       职工发生事故伤害或者按照职业病防治法规定被诊断、鉴定为职业病，所在单位应当自事故伤害发生之日或者被诊断、鉴定为职业病之日起30日内，向统筹地区社会保险行政部门（区</w:t>
      </w:r>
      <w:r w:rsidR="00123C8D">
        <w:rPr>
          <w:rFonts w:ascii="宋体" w:eastAsia="宋体" w:hAnsi="宋体" w:cs="宋体" w:hint="eastAsia"/>
        </w:rPr>
        <w:t>人社局劳动关系和社会</w:t>
      </w:r>
      <w:r w:rsidR="008365B1">
        <w:rPr>
          <w:rFonts w:ascii="宋体" w:eastAsia="宋体" w:hAnsi="宋体" w:cs="宋体" w:hint="eastAsia"/>
        </w:rPr>
        <w:t>保险</w:t>
      </w:r>
      <w:r w:rsidR="00123C8D">
        <w:rPr>
          <w:rFonts w:ascii="宋体" w:eastAsia="宋体" w:hAnsi="宋体" w:cs="宋体" w:hint="eastAsia"/>
        </w:rPr>
        <w:t>科</w:t>
      </w:r>
      <w:r>
        <w:rPr>
          <w:rFonts w:ascii="宋体" w:eastAsia="宋体" w:hAnsi="宋体" w:cs="宋体" w:hint="eastAsia"/>
        </w:rPr>
        <w:t>，地址：人力资源市场三楼）提出工伤认定申请。</w:t>
      </w:r>
      <w:r>
        <w:rPr>
          <w:rFonts w:ascii="宋体" w:eastAsia="宋体" w:hAnsi="宋体" w:cs="宋体" w:hint="eastAsia"/>
        </w:rPr>
        <w:lastRenderedPageBreak/>
        <w:t>遇有特殊情况，经报社会保险行政部门同意，申请时限可以适当延长。</w:t>
      </w:r>
    </w:p>
    <w:p w:rsidR="00AD3AEB" w:rsidRDefault="00D324B3">
      <w:pPr>
        <w:rPr>
          <w:rFonts w:ascii="宋体" w:eastAsia="宋体" w:hAnsi="宋体" w:cs="宋体"/>
        </w:rPr>
      </w:pPr>
      <w:r>
        <w:rPr>
          <w:rFonts w:ascii="宋体" w:eastAsia="宋体" w:hAnsi="宋体" w:cs="宋体" w:hint="eastAsia"/>
        </w:rPr>
        <w:t xml:space="preserve">       用人单位未按前款规定提出工伤认定申请的，工伤职工或者其近亲属、工会组织在事故伤害发生之日或者被诊断、鉴定为职业病之日起1年内，可以直接向用人单位所在地统筹地区社会保险行政部门（区</w:t>
      </w:r>
      <w:r w:rsidR="00123C8D">
        <w:rPr>
          <w:rFonts w:ascii="宋体" w:eastAsia="宋体" w:hAnsi="宋体" w:cs="宋体" w:hint="eastAsia"/>
        </w:rPr>
        <w:t>人社局劳动关系和社会</w:t>
      </w:r>
      <w:r w:rsidR="008365B1">
        <w:rPr>
          <w:rFonts w:ascii="宋体" w:eastAsia="宋体" w:hAnsi="宋体" w:cs="宋体" w:hint="eastAsia"/>
        </w:rPr>
        <w:t>保险</w:t>
      </w:r>
      <w:r w:rsidR="00123C8D">
        <w:rPr>
          <w:rFonts w:ascii="宋体" w:eastAsia="宋体" w:hAnsi="宋体" w:cs="宋体" w:hint="eastAsia"/>
        </w:rPr>
        <w:t>科</w:t>
      </w:r>
      <w:r>
        <w:rPr>
          <w:rFonts w:ascii="宋体" w:eastAsia="宋体" w:hAnsi="宋体" w:cs="宋体" w:hint="eastAsia"/>
        </w:rPr>
        <w:t>）提出工伤认定申请。</w:t>
      </w:r>
    </w:p>
    <w:p w:rsidR="00AD3AEB" w:rsidRDefault="00D324B3">
      <w:pPr>
        <w:rPr>
          <w:rFonts w:ascii="宋体" w:eastAsia="宋体" w:hAnsi="宋体" w:cs="宋体"/>
        </w:rPr>
      </w:pPr>
      <w:r>
        <w:rPr>
          <w:rFonts w:ascii="宋体" w:eastAsia="宋体" w:hAnsi="宋体" w:cs="宋体" w:hint="eastAsia"/>
        </w:rPr>
        <w:t>二、提交环节：</w:t>
      </w:r>
    </w:p>
    <w:p w:rsidR="00AD3AEB" w:rsidRDefault="00D324B3">
      <w:pPr>
        <w:rPr>
          <w:rFonts w:ascii="宋体" w:eastAsia="宋体" w:hAnsi="宋体" w:cs="宋体"/>
        </w:rPr>
      </w:pPr>
      <w:r>
        <w:rPr>
          <w:rFonts w:ascii="宋体" w:eastAsia="宋体" w:hAnsi="宋体" w:cs="宋体" w:hint="eastAsia"/>
        </w:rPr>
        <w:t xml:space="preserve">       提出工伤认定申请应当提交下列材料：</w:t>
      </w:r>
    </w:p>
    <w:p w:rsidR="00AD3AEB" w:rsidRDefault="00D324B3">
      <w:pPr>
        <w:rPr>
          <w:rFonts w:ascii="宋体" w:eastAsia="宋体" w:hAnsi="宋体" w:cs="宋体"/>
        </w:rPr>
      </w:pPr>
      <w:r>
        <w:rPr>
          <w:rFonts w:ascii="宋体" w:eastAsia="宋体" w:hAnsi="宋体" w:cs="宋体" w:hint="eastAsia"/>
        </w:rPr>
        <w:t xml:space="preserve">      （一）工伤认定申请表；</w:t>
      </w:r>
    </w:p>
    <w:p w:rsidR="00AD3AEB" w:rsidRPr="00C24279" w:rsidRDefault="00D324B3">
      <w:pPr>
        <w:rPr>
          <w:rFonts w:ascii="宋体" w:eastAsia="宋体" w:hAnsi="宋体" w:cs="宋体"/>
        </w:rPr>
      </w:pPr>
      <w:r>
        <w:rPr>
          <w:rFonts w:ascii="宋体" w:eastAsia="宋体" w:hAnsi="宋体" w:cs="宋体" w:hint="eastAsia"/>
        </w:rPr>
        <w:t xml:space="preserve">      （二</w:t>
      </w:r>
      <w:r w:rsidRPr="00C24279">
        <w:rPr>
          <w:rFonts w:ascii="宋体" w:eastAsia="宋体" w:hAnsi="宋体" w:cs="宋体" w:hint="eastAsia"/>
        </w:rPr>
        <w:t>）与用人单位存在劳动关系(包括事实劳动关系)的证明材料；</w:t>
      </w:r>
    </w:p>
    <w:p w:rsidR="00AD3AEB" w:rsidRPr="00C24279" w:rsidRDefault="00D324B3">
      <w:pPr>
        <w:rPr>
          <w:rFonts w:ascii="宋体" w:eastAsia="宋体" w:hAnsi="宋体" w:cs="宋体"/>
        </w:rPr>
      </w:pPr>
      <w:r w:rsidRPr="00C24279">
        <w:rPr>
          <w:rFonts w:ascii="宋体" w:eastAsia="宋体" w:hAnsi="宋体" w:cs="宋体" w:hint="eastAsia"/>
        </w:rPr>
        <w:t xml:space="preserve">      （三）</w:t>
      </w:r>
      <w:r w:rsidR="00123C8D" w:rsidRPr="00C24279">
        <w:rPr>
          <w:rFonts w:ascii="宋体" w:eastAsia="宋体" w:hAnsi="宋体" w:cs="宋体" w:hint="eastAsia"/>
        </w:rPr>
        <w:t>初诊病例、</w:t>
      </w:r>
      <w:r w:rsidRPr="00C24279">
        <w:rPr>
          <w:rFonts w:ascii="宋体" w:eastAsia="宋体" w:hAnsi="宋体" w:cs="宋体" w:hint="eastAsia"/>
        </w:rPr>
        <w:t>医疗诊断证明或者职业病诊断证明书(或者职业病诊断鉴定书)。</w:t>
      </w:r>
    </w:p>
    <w:p w:rsidR="007F7B70" w:rsidRPr="00C24279" w:rsidRDefault="007F7B70">
      <w:pPr>
        <w:rPr>
          <w:rFonts w:ascii="宋体" w:eastAsia="宋体" w:hAnsi="宋体" w:cs="宋体"/>
        </w:rPr>
      </w:pPr>
      <w:r w:rsidRPr="00C24279">
        <w:rPr>
          <w:rFonts w:ascii="宋体" w:eastAsia="宋体" w:hAnsi="宋体" w:cs="宋体" w:hint="eastAsia"/>
        </w:rPr>
        <w:t xml:space="preserve">      （四）其他与工伤事故有关的证明材料</w:t>
      </w:r>
    </w:p>
    <w:p w:rsidR="00AD3AEB" w:rsidRDefault="00D324B3">
      <w:pPr>
        <w:rPr>
          <w:rFonts w:ascii="宋体" w:eastAsia="宋体" w:hAnsi="宋体" w:cs="宋体"/>
        </w:rPr>
      </w:pPr>
      <w:r w:rsidRPr="00C24279">
        <w:rPr>
          <w:rFonts w:ascii="宋体" w:eastAsia="宋体" w:hAnsi="宋体" w:cs="宋体" w:hint="eastAsia"/>
        </w:rPr>
        <w:t xml:space="preserve">       工伤认定申请表应当包括事故发生的时间、地点、原因以及职工伤害程度等基本情况。</w:t>
      </w:r>
    </w:p>
    <w:p w:rsidR="00AD3AEB" w:rsidRDefault="00D324B3">
      <w:pPr>
        <w:rPr>
          <w:rFonts w:ascii="宋体" w:eastAsia="宋体" w:hAnsi="宋体" w:cs="宋体"/>
        </w:rPr>
      </w:pPr>
      <w:r>
        <w:rPr>
          <w:rFonts w:ascii="宋体" w:eastAsia="宋体" w:hAnsi="宋体" w:cs="宋体" w:hint="eastAsia"/>
        </w:rPr>
        <w:t xml:space="preserve">       工伤认定申请人提供材料不完整的，社会保险行政部门应当一次性书面告知工伤认定申请人需要补正的全部材料。申请人按照书面告知要求补正材料后，社会保险行政部门应当受理。</w:t>
      </w:r>
    </w:p>
    <w:p w:rsidR="00AD3AEB" w:rsidRDefault="00D324B3">
      <w:pPr>
        <w:rPr>
          <w:rFonts w:ascii="宋体" w:eastAsia="宋体" w:hAnsi="宋体" w:cs="宋体"/>
        </w:rPr>
      </w:pPr>
      <w:r>
        <w:rPr>
          <w:rFonts w:ascii="宋体" w:eastAsia="宋体" w:hAnsi="宋体" w:cs="宋体" w:hint="eastAsia"/>
        </w:rPr>
        <w:t>三、调查环节：</w:t>
      </w:r>
    </w:p>
    <w:p w:rsidR="00AD3AEB" w:rsidRDefault="00D324B3">
      <w:pPr>
        <w:rPr>
          <w:rFonts w:ascii="宋体" w:eastAsia="宋体" w:hAnsi="宋体" w:cs="宋体"/>
        </w:rPr>
      </w:pPr>
      <w:r>
        <w:rPr>
          <w:rFonts w:ascii="宋体" w:eastAsia="宋体" w:hAnsi="宋体" w:cs="宋体" w:hint="eastAsia"/>
        </w:rPr>
        <w:t xml:space="preserve">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w:t>
      </w:r>
    </w:p>
    <w:p w:rsidR="00AD3AEB" w:rsidRDefault="00D324B3">
      <w:pPr>
        <w:rPr>
          <w:rFonts w:ascii="宋体" w:eastAsia="宋体" w:hAnsi="宋体" w:cs="宋体"/>
        </w:rPr>
      </w:pPr>
      <w:proofErr w:type="gramStart"/>
      <w:r>
        <w:rPr>
          <w:rFonts w:ascii="宋体" w:eastAsia="宋体" w:hAnsi="宋体" w:cs="宋体" w:hint="eastAsia"/>
        </w:rPr>
        <w:t>业病诊断</w:t>
      </w:r>
      <w:proofErr w:type="gramEnd"/>
      <w:r>
        <w:rPr>
          <w:rFonts w:ascii="宋体" w:eastAsia="宋体" w:hAnsi="宋体" w:cs="宋体" w:hint="eastAsia"/>
        </w:rPr>
        <w:t>证明书或者职业病诊断鉴定书的，社会保险行政部门不再进行调查核实。</w:t>
      </w:r>
    </w:p>
    <w:p w:rsidR="00AD3AEB" w:rsidRDefault="00D324B3">
      <w:pPr>
        <w:rPr>
          <w:rFonts w:ascii="宋体" w:eastAsia="宋体" w:hAnsi="宋体" w:cs="宋体"/>
        </w:rPr>
      </w:pPr>
      <w:r>
        <w:rPr>
          <w:rFonts w:ascii="宋体" w:eastAsia="宋体" w:hAnsi="宋体" w:cs="宋体" w:hint="eastAsia"/>
        </w:rPr>
        <w:t xml:space="preserve">       职工或者其近亲属认为是工伤，用人单位不认为是工伤的，由用人单位承担举证责任。</w:t>
      </w:r>
    </w:p>
    <w:p w:rsidR="00AD3AEB" w:rsidRDefault="00D324B3">
      <w:pPr>
        <w:rPr>
          <w:rFonts w:ascii="宋体" w:eastAsia="宋体" w:hAnsi="宋体" w:cs="宋体"/>
        </w:rPr>
      </w:pPr>
      <w:r>
        <w:rPr>
          <w:rFonts w:ascii="宋体" w:eastAsia="宋体" w:hAnsi="宋体" w:cs="宋体" w:hint="eastAsia"/>
        </w:rPr>
        <w:t>四、处理环节：</w:t>
      </w:r>
    </w:p>
    <w:p w:rsidR="00AD3AEB" w:rsidRDefault="00D324B3">
      <w:pPr>
        <w:rPr>
          <w:rFonts w:ascii="宋体" w:eastAsia="宋体" w:hAnsi="宋体" w:cs="宋体"/>
        </w:rPr>
      </w:pPr>
      <w:r>
        <w:rPr>
          <w:rFonts w:ascii="宋体" w:eastAsia="宋体" w:hAnsi="宋体" w:cs="宋体" w:hint="eastAsia"/>
        </w:rPr>
        <w:t xml:space="preserve">       社会保险行政部门应当自受理工伤认定申请之日起60日内</w:t>
      </w:r>
      <w:proofErr w:type="gramStart"/>
      <w:r>
        <w:rPr>
          <w:rFonts w:ascii="宋体" w:eastAsia="宋体" w:hAnsi="宋体" w:cs="宋体" w:hint="eastAsia"/>
        </w:rPr>
        <w:t>作出</w:t>
      </w:r>
      <w:proofErr w:type="gramEnd"/>
      <w:r>
        <w:rPr>
          <w:rFonts w:ascii="宋体" w:eastAsia="宋体" w:hAnsi="宋体" w:cs="宋体" w:hint="eastAsia"/>
        </w:rPr>
        <w:t>工伤认定的决定，并书面通知申请工伤认定的职工或者其近亲属和该职工所在单位。</w:t>
      </w:r>
    </w:p>
    <w:p w:rsidR="00AD3AEB" w:rsidRDefault="00D324B3">
      <w:pPr>
        <w:rPr>
          <w:rFonts w:ascii="宋体" w:eastAsia="宋体" w:hAnsi="宋体" w:cs="宋体"/>
        </w:rPr>
      </w:pPr>
      <w:r>
        <w:rPr>
          <w:rFonts w:ascii="宋体" w:eastAsia="宋体" w:hAnsi="宋体" w:cs="宋体" w:hint="eastAsia"/>
        </w:rPr>
        <w:t>五、办理地点：天宁区</w:t>
      </w:r>
      <w:r w:rsidR="00FE0A2E">
        <w:rPr>
          <w:rFonts w:ascii="宋体" w:eastAsia="宋体" w:hAnsi="宋体" w:cs="宋体" w:hint="eastAsia"/>
        </w:rPr>
        <w:t>人社局劳动关系和社会保险科</w:t>
      </w:r>
      <w:r>
        <w:rPr>
          <w:rFonts w:ascii="宋体" w:eastAsia="宋体" w:hAnsi="宋体" w:cs="宋体" w:hint="eastAsia"/>
        </w:rPr>
        <w:t>（天宁区人力资源市场308室）</w:t>
      </w:r>
    </w:p>
    <w:p w:rsidR="00AD3AEB" w:rsidRDefault="00D324B3">
      <w:pPr>
        <w:rPr>
          <w:rFonts w:ascii="宋体" w:eastAsia="宋体" w:hAnsi="宋体" w:cs="宋体"/>
        </w:rPr>
      </w:pPr>
      <w:r>
        <w:rPr>
          <w:rFonts w:ascii="宋体" w:eastAsia="宋体" w:hAnsi="宋体" w:cs="宋体" w:hint="eastAsia"/>
        </w:rPr>
        <w:t>六、咨询电话：</w:t>
      </w:r>
      <w:r w:rsidR="00173C05">
        <w:rPr>
          <w:rFonts w:ascii="宋体" w:eastAsia="宋体" w:hAnsi="宋体" w:cs="宋体" w:hint="eastAsia"/>
        </w:rPr>
        <w:t>0519-</w:t>
      </w:r>
      <w:r>
        <w:rPr>
          <w:rFonts w:ascii="宋体" w:eastAsia="宋体" w:hAnsi="宋体" w:cs="宋体" w:hint="eastAsia"/>
        </w:rPr>
        <w:t>86903992</w:t>
      </w:r>
    </w:p>
    <w:sectPr w:rsidR="00AD3AEB" w:rsidSect="00AD3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D8" w:rsidRDefault="00B455D8" w:rsidP="00BE1D53">
      <w:r>
        <w:separator/>
      </w:r>
    </w:p>
  </w:endnote>
  <w:endnote w:type="continuationSeparator" w:id="0">
    <w:p w:rsidR="00B455D8" w:rsidRDefault="00B455D8" w:rsidP="00B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D8" w:rsidRDefault="00B455D8" w:rsidP="00BE1D53">
      <w:r>
        <w:separator/>
      </w:r>
    </w:p>
  </w:footnote>
  <w:footnote w:type="continuationSeparator" w:id="0">
    <w:p w:rsidR="00B455D8" w:rsidRDefault="00B455D8" w:rsidP="00BE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788E"/>
    <w:multiLevelType w:val="multilevel"/>
    <w:tmpl w:val="60F6788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D42326A"/>
    <w:multiLevelType w:val="multilevel"/>
    <w:tmpl w:val="7D42326A"/>
    <w:lvl w:ilvl="0">
      <w:start w:val="1"/>
      <w:numFmt w:val="none"/>
      <w:lvlText w:val="一、"/>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61713"/>
    <w:rsid w:val="00102990"/>
    <w:rsid w:val="00123C8D"/>
    <w:rsid w:val="001679DA"/>
    <w:rsid w:val="00173C05"/>
    <w:rsid w:val="00177658"/>
    <w:rsid w:val="00196546"/>
    <w:rsid w:val="001B1A9F"/>
    <w:rsid w:val="001C5E86"/>
    <w:rsid w:val="001D5C70"/>
    <w:rsid w:val="0023760A"/>
    <w:rsid w:val="00270592"/>
    <w:rsid w:val="002F56BB"/>
    <w:rsid w:val="00322C03"/>
    <w:rsid w:val="00396F33"/>
    <w:rsid w:val="003D205E"/>
    <w:rsid w:val="003D588E"/>
    <w:rsid w:val="0043626D"/>
    <w:rsid w:val="00460A01"/>
    <w:rsid w:val="0046333D"/>
    <w:rsid w:val="004B03FB"/>
    <w:rsid w:val="004D5713"/>
    <w:rsid w:val="006B7AB8"/>
    <w:rsid w:val="00707A6F"/>
    <w:rsid w:val="00745D5E"/>
    <w:rsid w:val="00783BF5"/>
    <w:rsid w:val="007C4BFA"/>
    <w:rsid w:val="007F7B70"/>
    <w:rsid w:val="008033F6"/>
    <w:rsid w:val="0080531A"/>
    <w:rsid w:val="00826E2B"/>
    <w:rsid w:val="008328F7"/>
    <w:rsid w:val="008365B1"/>
    <w:rsid w:val="008D5F85"/>
    <w:rsid w:val="00901B87"/>
    <w:rsid w:val="00907FED"/>
    <w:rsid w:val="009B3764"/>
    <w:rsid w:val="009F4A40"/>
    <w:rsid w:val="00A21D37"/>
    <w:rsid w:val="00A312BA"/>
    <w:rsid w:val="00A36BA4"/>
    <w:rsid w:val="00A66606"/>
    <w:rsid w:val="00AD3AEB"/>
    <w:rsid w:val="00AD67B2"/>
    <w:rsid w:val="00B22D6B"/>
    <w:rsid w:val="00B455D8"/>
    <w:rsid w:val="00BA4192"/>
    <w:rsid w:val="00BC3276"/>
    <w:rsid w:val="00BE1D53"/>
    <w:rsid w:val="00C013B4"/>
    <w:rsid w:val="00C24279"/>
    <w:rsid w:val="00C47E3A"/>
    <w:rsid w:val="00C56550"/>
    <w:rsid w:val="00D324B3"/>
    <w:rsid w:val="00D34018"/>
    <w:rsid w:val="00DA0099"/>
    <w:rsid w:val="00E1528F"/>
    <w:rsid w:val="00E4587F"/>
    <w:rsid w:val="00E47D8A"/>
    <w:rsid w:val="00EE46B1"/>
    <w:rsid w:val="00F1636E"/>
    <w:rsid w:val="00F66FDA"/>
    <w:rsid w:val="00F92247"/>
    <w:rsid w:val="00FE0A2E"/>
    <w:rsid w:val="00FE4B64"/>
    <w:rsid w:val="00FF1842"/>
    <w:rsid w:val="00FF2352"/>
    <w:rsid w:val="00FF5267"/>
    <w:rsid w:val="1B76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AEB"/>
    <w:pPr>
      <w:widowControl w:val="0"/>
      <w:jc w:val="both"/>
    </w:pPr>
    <w:rPr>
      <w:kern w:val="2"/>
      <w:sz w:val="21"/>
      <w:szCs w:val="24"/>
    </w:rPr>
  </w:style>
  <w:style w:type="paragraph" w:styleId="2">
    <w:name w:val="heading 2"/>
    <w:basedOn w:val="a"/>
    <w:next w:val="a"/>
    <w:link w:val="2Char"/>
    <w:unhideWhenUsed/>
    <w:qFormat/>
    <w:rsid w:val="00745D5E"/>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BE1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1D53"/>
    <w:rPr>
      <w:kern w:val="2"/>
      <w:sz w:val="18"/>
      <w:szCs w:val="18"/>
    </w:rPr>
  </w:style>
  <w:style w:type="paragraph" w:styleId="a5">
    <w:name w:val="footer"/>
    <w:basedOn w:val="a"/>
    <w:link w:val="Char0"/>
    <w:rsid w:val="00BE1D53"/>
    <w:pPr>
      <w:tabs>
        <w:tab w:val="center" w:pos="4153"/>
        <w:tab w:val="right" w:pos="8306"/>
      </w:tabs>
      <w:snapToGrid w:val="0"/>
      <w:jc w:val="left"/>
    </w:pPr>
    <w:rPr>
      <w:sz w:val="18"/>
      <w:szCs w:val="18"/>
    </w:rPr>
  </w:style>
  <w:style w:type="character" w:customStyle="1" w:styleId="Char0">
    <w:name w:val="页脚 Char"/>
    <w:basedOn w:val="a0"/>
    <w:link w:val="a5"/>
    <w:rsid w:val="00BE1D53"/>
    <w:rPr>
      <w:kern w:val="2"/>
      <w:sz w:val="18"/>
      <w:szCs w:val="18"/>
    </w:rPr>
  </w:style>
  <w:style w:type="paragraph" w:styleId="a6">
    <w:name w:val="List Paragraph"/>
    <w:basedOn w:val="a"/>
    <w:uiPriority w:val="99"/>
    <w:unhideWhenUsed/>
    <w:qFormat/>
    <w:rsid w:val="00707A6F"/>
    <w:pPr>
      <w:ind w:firstLineChars="200" w:firstLine="420"/>
    </w:pPr>
  </w:style>
  <w:style w:type="character" w:customStyle="1" w:styleId="2Char">
    <w:name w:val="标题 2 Char"/>
    <w:basedOn w:val="a0"/>
    <w:link w:val="2"/>
    <w:rsid w:val="00745D5E"/>
    <w:rPr>
      <w:rFonts w:ascii="Cambria" w:eastAsia="宋体" w:hAnsi="Cambria" w:cs="Times New Roman"/>
      <w:b/>
      <w:bCs/>
      <w:kern w:val="2"/>
      <w:sz w:val="32"/>
      <w:szCs w:val="32"/>
    </w:rPr>
  </w:style>
  <w:style w:type="character" w:styleId="a7">
    <w:name w:val="Hyperlink"/>
    <w:basedOn w:val="a0"/>
    <w:qFormat/>
    <w:rsid w:val="00FF52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尚鼎图文广告1410141093</dc:creator>
  <cp:lastModifiedBy>Administrator</cp:lastModifiedBy>
  <cp:revision>45</cp:revision>
  <dcterms:created xsi:type="dcterms:W3CDTF">2020-07-01T05:00:00Z</dcterms:created>
  <dcterms:modified xsi:type="dcterms:W3CDTF">2020-08-17T07:33:00Z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