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8" w:rsidRDefault="00202308">
      <w:pPr>
        <w:spacing w:line="640" w:lineRule="exact"/>
        <w:rPr>
          <w:b/>
          <w:color w:val="FF0000"/>
          <w:spacing w:val="-80"/>
          <w:sz w:val="72"/>
          <w:szCs w:val="72"/>
        </w:rPr>
      </w:pPr>
    </w:p>
    <w:p w:rsidR="00202308" w:rsidRDefault="00202308">
      <w:pPr>
        <w:spacing w:line="640" w:lineRule="exact"/>
        <w:rPr>
          <w:b/>
          <w:color w:val="FF0000"/>
          <w:spacing w:val="-80"/>
          <w:sz w:val="72"/>
          <w:szCs w:val="72"/>
        </w:rPr>
      </w:pPr>
    </w:p>
    <w:p w:rsidR="00202308" w:rsidRDefault="00202308">
      <w:pPr>
        <w:spacing w:line="640" w:lineRule="exact"/>
        <w:rPr>
          <w:b/>
          <w:color w:val="FF0000"/>
          <w:spacing w:val="-80"/>
          <w:sz w:val="72"/>
          <w:szCs w:val="72"/>
        </w:rPr>
      </w:pPr>
    </w:p>
    <w:p w:rsidR="00202308" w:rsidRDefault="00202308">
      <w:pPr>
        <w:jc w:val="center"/>
        <w:rPr>
          <w:b/>
          <w:color w:val="FF0000"/>
          <w:spacing w:val="-80"/>
          <w:sz w:val="72"/>
          <w:szCs w:val="72"/>
        </w:rPr>
      </w:pPr>
      <w:r w:rsidRPr="00413973">
        <w:rPr>
          <w:b/>
          <w:color w:val="FF0000"/>
          <w:spacing w:val="-8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56.25pt" fillcolor="red" strokecolor="red">
            <v:textpath style="font-family:&quot;方正小标宋简体&quot;;font-weight:bold" trim="t" fitpath="t" string="常州市天宁区红梅街道办事处文件"/>
            <o:lock v:ext="edit" text="f"/>
          </v:shape>
        </w:pict>
      </w:r>
    </w:p>
    <w:p w:rsidR="00202308" w:rsidRDefault="00202308">
      <w:pPr>
        <w:jc w:val="center"/>
        <w:rPr>
          <w:b/>
          <w:color w:val="FF0000"/>
          <w:spacing w:val="-80"/>
          <w:sz w:val="72"/>
          <w:szCs w:val="72"/>
        </w:rPr>
      </w:pPr>
    </w:p>
    <w:p w:rsidR="00202308" w:rsidRDefault="0020230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常天红办〔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02308" w:rsidRDefault="00202308" w:rsidP="00D84FE3">
      <w:pPr>
        <w:spacing w:line="120" w:lineRule="exact"/>
        <w:ind w:firstLineChars="537" w:firstLine="31680"/>
        <w:rPr>
          <w:color w:val="FF0000"/>
          <w:spacing w:val="-80"/>
          <w:sz w:val="44"/>
          <w:szCs w:val="44"/>
        </w:rPr>
      </w:pPr>
    </w:p>
    <w:p w:rsidR="00202308" w:rsidRDefault="00202308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0,-.6pt" to="6in,-.6pt" strokecolor="red" strokeweight="2pt"/>
        </w:pict>
      </w:r>
    </w:p>
    <w:p w:rsidR="00202308" w:rsidRDefault="00202308">
      <w:pPr>
        <w:pStyle w:val="NormalWeb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关于调整天宁区红梅街道办事处</w:t>
      </w:r>
    </w:p>
    <w:p w:rsidR="00202308" w:rsidRDefault="00202308">
      <w:pPr>
        <w:pStyle w:val="NormalWeb"/>
        <w:spacing w:before="0" w:beforeAutospacing="0" w:after="0" w:afterAutospacing="0"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打好污染防治攻坚战领导小组的通知</w:t>
      </w:r>
    </w:p>
    <w:p w:rsidR="00202308" w:rsidRDefault="00202308">
      <w:pPr>
        <w:pStyle w:val="NormalWeb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02308" w:rsidRDefault="00202308">
      <w:pPr>
        <w:pStyle w:val="NormalWeb"/>
        <w:spacing w:before="0" w:beforeAutospacing="0" w:after="0" w:afterAutospacing="0"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各社区、村委、街道各科室：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因人事调整，经研究决定，调整红梅街道办事处打好污染防治攻坚战专项行动领导小组。具体名单如下：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leftChars="300" w:left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街道党工委副书记、办事处主任</w:t>
      </w:r>
    </w:p>
    <w:p w:rsidR="00202308" w:rsidRDefault="00202308" w:rsidP="00D84FE3">
      <w:pPr>
        <w:pStyle w:val="NormalWeb"/>
        <w:tabs>
          <w:tab w:val="left" w:pos="2000"/>
        </w:tabs>
        <w:spacing w:before="0" w:beforeAutospacing="0" w:after="0" w:afterAutospacing="0" w:line="57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副组长：龚庆田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街道党工委副书记、办事处副主任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街道党工委委员、办事处副主任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街道办事处副主任</w:t>
      </w:r>
    </w:p>
    <w:p w:rsidR="00202308" w:rsidRDefault="00202308" w:rsidP="00D84FE3">
      <w:pPr>
        <w:spacing w:line="570" w:lineRule="exact"/>
        <w:ind w:leftChars="912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俞志峰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区征收办副主任、街道房屋征收与补偿服务中心主任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渊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街道党工委委员、红梅派出所所长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街道党工委委员、翠竹派出所所长</w:t>
      </w:r>
    </w:p>
    <w:p w:rsidR="00202308" w:rsidRDefault="00202308" w:rsidP="00D84FE3">
      <w:pPr>
        <w:pStyle w:val="NormalWeb"/>
        <w:spacing w:before="0" w:beforeAutospacing="0" w:after="0" w:afterAutospacing="0" w:line="570" w:lineRule="exact"/>
        <w:ind w:leftChars="912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戴一新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天宁市场监督管理局红梅分局局长</w:t>
      </w:r>
    </w:p>
    <w:p w:rsidR="00202308" w:rsidRDefault="00202308" w:rsidP="00D84FE3">
      <w:pPr>
        <w:spacing w:line="57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区财政局红梅分局局长、街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道财务科科长</w:t>
      </w:r>
    </w:p>
    <w:p w:rsidR="00202308" w:rsidRDefault="00202308" w:rsidP="00D84FE3">
      <w:pPr>
        <w:spacing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街道经济发展科科长</w:t>
      </w:r>
    </w:p>
    <w:p w:rsidR="00202308" w:rsidRDefault="00202308" w:rsidP="00D84FE3">
      <w:pPr>
        <w:spacing w:line="570" w:lineRule="exact"/>
        <w:ind w:leftChars="912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街道城市管理科科长、社会事业服务中心主任</w:t>
      </w:r>
    </w:p>
    <w:p w:rsidR="00202308" w:rsidRDefault="00202308" w:rsidP="00D84FE3">
      <w:pPr>
        <w:spacing w:line="570" w:lineRule="exact"/>
        <w:ind w:leftChars="912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何琳芝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街道卫生和计划生育科副科长（主持社会事业科工作）</w:t>
      </w:r>
    </w:p>
    <w:p w:rsidR="00202308" w:rsidRDefault="00202308" w:rsidP="00D84FE3">
      <w:pPr>
        <w:spacing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周叶飞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街道安全生产监督管理办公室主任</w:t>
      </w:r>
    </w:p>
    <w:p w:rsidR="00202308" w:rsidRDefault="00202308" w:rsidP="00D84FE3">
      <w:pPr>
        <w:spacing w:line="570" w:lineRule="exact"/>
        <w:ind w:leftChars="912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葛伟华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街道城市管理科副科长、社会事业服务中心副主任、物管中心主任</w:t>
      </w:r>
    </w:p>
    <w:p w:rsidR="00202308" w:rsidRDefault="00202308" w:rsidP="00D84FE3">
      <w:pPr>
        <w:spacing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街道城市管理科副科长</w:t>
      </w:r>
    </w:p>
    <w:p w:rsidR="00202308" w:rsidRDefault="00202308" w:rsidP="00D84FE3">
      <w:pPr>
        <w:spacing w:line="57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石建忠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街道水利科副科长</w:t>
      </w:r>
    </w:p>
    <w:p w:rsidR="00202308" w:rsidRDefault="00202308" w:rsidP="00D84FE3">
      <w:pPr>
        <w:spacing w:line="57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魏亚桢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街道环境保护办公室副主任</w:t>
      </w:r>
    </w:p>
    <w:p w:rsidR="00202308" w:rsidRDefault="00202308" w:rsidP="00D84FE3">
      <w:pPr>
        <w:spacing w:line="57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领导小组下设办公室，龚庆田同志兼任办公室主任，魏亚桢同志任办公室副主任兼联络员。</w:t>
      </w:r>
    </w:p>
    <w:p w:rsidR="00202308" w:rsidRDefault="00202308" w:rsidP="00D84FE3">
      <w:pPr>
        <w:widowControl/>
        <w:spacing w:line="57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02308" w:rsidRDefault="00202308">
      <w:pPr>
        <w:pStyle w:val="NormalWeb"/>
        <w:spacing w:before="0" w:beforeAutospacing="0" w:after="0" w:afterAutospacing="0" w:line="57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常州市天宁区红梅街道办事处</w:t>
      </w:r>
    </w:p>
    <w:p w:rsidR="00202308" w:rsidRDefault="00202308">
      <w:pPr>
        <w:pStyle w:val="NormalWeb"/>
        <w:spacing w:before="0" w:beforeAutospacing="0" w:after="0" w:afterAutospacing="0" w:line="570" w:lineRule="exact"/>
        <w:rPr>
          <w:rFonts w:ascii="仿宋" w:eastAsia="仿宋" w:hAnsi="仿宋" w:cs="仿宋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20"/>
        </w:smartTagPr>
        <w:r>
          <w:rPr>
            <w:rFonts w:ascii="Times New Roman" w:eastAsia="仿宋_GB2312" w:hAnsi="Times New Roman" w:cs="Times New Roman"/>
            <w:kern w:val="2"/>
            <w:sz w:val="32"/>
            <w:szCs w:val="32"/>
          </w:rPr>
          <w:t>2020</w:t>
        </w:r>
        <w:r>
          <w:rPr>
            <w:rFonts w:ascii="Times New Roman" w:eastAsia="仿宋_GB2312" w:hAnsi="Times New Roman" w:cs="Times New Roman" w:hint="eastAsia"/>
            <w:kern w:val="2"/>
            <w:sz w:val="32"/>
            <w:szCs w:val="32"/>
          </w:rPr>
          <w:t>年</w:t>
        </w:r>
        <w:r>
          <w:rPr>
            <w:rFonts w:ascii="Times New Roman" w:eastAsia="仿宋_GB2312" w:hAnsi="Times New Roman" w:cs="Times New Roman"/>
            <w:kern w:val="2"/>
            <w:sz w:val="32"/>
            <w:szCs w:val="32"/>
          </w:rPr>
          <w:t>5</w:t>
        </w:r>
        <w:r>
          <w:rPr>
            <w:rFonts w:ascii="Times New Roman" w:eastAsia="仿宋_GB2312" w:hAnsi="Times New Roman" w:cs="Times New Roman" w:hint="eastAsia"/>
            <w:kern w:val="2"/>
            <w:sz w:val="32"/>
            <w:szCs w:val="32"/>
          </w:rPr>
          <w:t>月</w:t>
        </w:r>
        <w:r>
          <w:rPr>
            <w:rFonts w:ascii="Times New Roman" w:eastAsia="仿宋_GB2312" w:hAnsi="Times New Roman" w:cs="Times New Roman"/>
            <w:kern w:val="2"/>
            <w:sz w:val="32"/>
            <w:szCs w:val="32"/>
          </w:rPr>
          <w:t>25</w:t>
        </w:r>
        <w:r>
          <w:rPr>
            <w:rFonts w:ascii="Times New Roman" w:eastAsia="仿宋_GB2312" w:hAnsi="Times New Roman" w:cs="Times New Roman" w:hint="eastAsia"/>
            <w:kern w:val="2"/>
            <w:sz w:val="32"/>
            <w:szCs w:val="32"/>
          </w:rPr>
          <w:t>日</w:t>
        </w:r>
      </w:smartTag>
    </w:p>
    <w:tbl>
      <w:tblPr>
        <w:tblpPr w:leftFromText="181" w:rightFromText="181" w:vertAnchor="page" w:horzAnchor="page" w:tblpXSpec="center" w:tblpY="14227"/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6" w:space="0" w:color="auto"/>
        </w:tblBorders>
        <w:tblLayout w:type="fixed"/>
        <w:tblLook w:val="0000"/>
      </w:tblPr>
      <w:tblGrid>
        <w:gridCol w:w="8845"/>
      </w:tblGrid>
      <w:tr w:rsidR="00202308" w:rsidTr="00AA27DE">
        <w:trPr>
          <w:jc w:val="center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2308" w:rsidRDefault="00202308" w:rsidP="00202308">
            <w:pPr>
              <w:spacing w:line="560" w:lineRule="exact"/>
              <w:ind w:rightChars="100" w:right="3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常州市天宁区红梅街道党政办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</w:t>
            </w:r>
            <w:r w:rsidRPr="00D84FE3">
              <w:rPr>
                <w:rFonts w:ascii="Times New Roman" w:eastAsia="仿宋_GB2312" w:hAnsi="Times New Roman"/>
                <w:sz w:val="28"/>
                <w:szCs w:val="28"/>
              </w:rPr>
              <w:t xml:space="preserve"> 2020</w:t>
            </w:r>
            <w:r w:rsidRPr="00D84FE3">
              <w:rPr>
                <w:rFonts w:ascii="Times New Roman" w:eastAsia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D84FE3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D84FE3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D84FE3">
              <w:rPr>
                <w:rFonts w:ascii="Times New Roman" w:eastAsia="仿宋_GB2312" w:hAnsi="仿宋_GB2312" w:hint="eastAsia"/>
                <w:sz w:val="28"/>
                <w:szCs w:val="28"/>
              </w:rPr>
              <w:t>日印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</w:t>
            </w:r>
          </w:p>
        </w:tc>
      </w:tr>
    </w:tbl>
    <w:p w:rsidR="00202308" w:rsidRPr="00D84FE3" w:rsidRDefault="00202308">
      <w:pPr>
        <w:pStyle w:val="NormalWeb"/>
        <w:spacing w:before="0" w:beforeAutospacing="0" w:after="0" w:afterAutospacing="0" w:line="570" w:lineRule="exact"/>
        <w:rPr>
          <w:rFonts w:ascii="仿宋" w:eastAsia="仿宋" w:hAnsi="仿宋" w:cs="仿宋"/>
        </w:rPr>
      </w:pPr>
    </w:p>
    <w:sectPr w:rsidR="00202308" w:rsidRPr="00D84FE3" w:rsidSect="00413973">
      <w:footerReference w:type="even" r:id="rId6"/>
      <w:footerReference w:type="default" r:id="rId7"/>
      <w:pgSz w:w="11906" w:h="16838"/>
      <w:pgMar w:top="2098" w:right="1531" w:bottom="1984" w:left="1531" w:header="709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08" w:rsidRDefault="00202308">
      <w:r>
        <w:separator/>
      </w:r>
    </w:p>
  </w:endnote>
  <w:endnote w:type="continuationSeparator" w:id="0">
    <w:p w:rsidR="00202308" w:rsidRDefault="0020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08" w:rsidRDefault="00202308" w:rsidP="0095117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308" w:rsidRDefault="00202308" w:rsidP="00D84FE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08" w:rsidRPr="00D84FE3" w:rsidRDefault="00202308" w:rsidP="00951176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D84FE3">
      <w:rPr>
        <w:rStyle w:val="PageNumber"/>
        <w:rFonts w:ascii="宋体" w:hAnsi="宋体"/>
        <w:sz w:val="28"/>
        <w:szCs w:val="28"/>
      </w:rPr>
      <w:fldChar w:fldCharType="begin"/>
    </w:r>
    <w:r w:rsidRPr="00D84FE3">
      <w:rPr>
        <w:rStyle w:val="PageNumber"/>
        <w:rFonts w:ascii="宋体" w:hAnsi="宋体"/>
        <w:sz w:val="28"/>
        <w:szCs w:val="28"/>
      </w:rPr>
      <w:instrText xml:space="preserve">PAGE  </w:instrText>
    </w:r>
    <w:r w:rsidRPr="00D84FE3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D84FE3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202308" w:rsidRDefault="00202308" w:rsidP="00D84FE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08" w:rsidRDefault="00202308">
      <w:r>
        <w:separator/>
      </w:r>
    </w:p>
  </w:footnote>
  <w:footnote w:type="continuationSeparator" w:id="0">
    <w:p w:rsidR="00202308" w:rsidRDefault="00202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6D1"/>
    <w:rsid w:val="000C28F3"/>
    <w:rsid w:val="000C4797"/>
    <w:rsid w:val="000F5EE9"/>
    <w:rsid w:val="00136AF7"/>
    <w:rsid w:val="001A6787"/>
    <w:rsid w:val="00202308"/>
    <w:rsid w:val="002855AA"/>
    <w:rsid w:val="00371206"/>
    <w:rsid w:val="00413973"/>
    <w:rsid w:val="00567209"/>
    <w:rsid w:val="00621358"/>
    <w:rsid w:val="00642601"/>
    <w:rsid w:val="00697D22"/>
    <w:rsid w:val="006D4F8E"/>
    <w:rsid w:val="00733C16"/>
    <w:rsid w:val="00951176"/>
    <w:rsid w:val="009B1E26"/>
    <w:rsid w:val="009B6FBA"/>
    <w:rsid w:val="009C6565"/>
    <w:rsid w:val="00AA27DE"/>
    <w:rsid w:val="00AA77DC"/>
    <w:rsid w:val="00AE6542"/>
    <w:rsid w:val="00B52E16"/>
    <w:rsid w:val="00BF4B37"/>
    <w:rsid w:val="00C628C4"/>
    <w:rsid w:val="00C7319D"/>
    <w:rsid w:val="00D07498"/>
    <w:rsid w:val="00D84FE3"/>
    <w:rsid w:val="00D9131F"/>
    <w:rsid w:val="00D965DE"/>
    <w:rsid w:val="00E549E9"/>
    <w:rsid w:val="00EC1DA0"/>
    <w:rsid w:val="00F03B1E"/>
    <w:rsid w:val="00F17637"/>
    <w:rsid w:val="00F856D1"/>
    <w:rsid w:val="1B667E28"/>
    <w:rsid w:val="28107C29"/>
    <w:rsid w:val="30496192"/>
    <w:rsid w:val="3D24315C"/>
    <w:rsid w:val="450B74B3"/>
    <w:rsid w:val="4B3C3BF4"/>
    <w:rsid w:val="62EF0CFA"/>
    <w:rsid w:val="657D66A2"/>
    <w:rsid w:val="68CE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39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973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3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973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973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4139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D84F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103</Words>
  <Characters>588</Characters>
  <Application>Microsoft Office Outlook</Application>
  <DocSecurity>0</DocSecurity>
  <Lines>0</Lines>
  <Paragraphs>0</Paragraphs>
  <ScaleCrop>false</ScaleCrop>
  <Company>hmjd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Skyfree</cp:lastModifiedBy>
  <cp:revision>7</cp:revision>
  <cp:lastPrinted>2020-05-29T02:54:00Z</cp:lastPrinted>
  <dcterms:created xsi:type="dcterms:W3CDTF">2019-10-23T01:53:00Z</dcterms:created>
  <dcterms:modified xsi:type="dcterms:W3CDTF">2020-05-29T02:54:00Z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