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color w:val="333333"/>
          <w:kern w:val="0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kern w:val="0"/>
          <w:szCs w:val="32"/>
          <w:shd w:val="clear" w:color="auto" w:fill="FFFFFF"/>
        </w:rPr>
        <w:t>附件：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天宁区河道警长名单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44"/>
          <w:szCs w:val="44"/>
        </w:rPr>
      </w:pPr>
    </w:p>
    <w:tbl>
      <w:tblPr>
        <w:tblStyle w:val="9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130"/>
        <w:gridCol w:w="4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Cs w:val="32"/>
              </w:rPr>
              <w:t>河道名称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Cs w:val="32"/>
              </w:rPr>
              <w:t>河道警长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苏南运河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周文达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雕庄派出所社区民警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桂剑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茶山派出所民警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新沟河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何尉玮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焦溪派出所教导员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老大运河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李向阳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雕庄派出所社区民警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吴欢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茶山派出所副所长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周赟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朝阳桥派出所教导员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蔡文顺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局前街派出所社区民警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杨松明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水门桥派出所治安民警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汤朝晖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新丰街派出所民警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李阳波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兰陵派出所四级警长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北塘河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薛俊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范文澜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龚理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周利明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翠竹派出所社区副所长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毛学鑫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局前街派出所社区民警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澡港河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王一涛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翠竹派出所社区警长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南市河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徐建伟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局前街派出所社区民警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关河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欧国良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局前街派出所社区民警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沈祥林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水门桥派出所治安民警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葛云鹏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新丰街派出所民警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北市河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孙建民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局前街派出所社区民警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龙游河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於海华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茶山派出所民警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陆军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朝阳桥派出所所长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刘塘浜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陈斌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茶山派出所民警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陆天鹏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朝阳桥派出所副所长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横塘浜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吴晔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红梅派出所三级警长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王军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翠竹派出所社区民警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李彦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澡港河东支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张志军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白荡河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王臣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兰陵派出所四级警长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双桥浜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汤佳琪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翠竹派出所社区警长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通济河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周立春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局前街派出所社区民警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丁塘港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赵晓敏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青龙派出所社区副所长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钱国强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横塘河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潘晓平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草塘浜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罗晋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隆兴浜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李渊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采菱港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沈洁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雕庄派出所社区民警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丁立飞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朝阳桥派出所警长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湾沟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陈红良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大闸河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方向清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申浦河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戎建业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杨凯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宁河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张尧良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黄天荡河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洪文群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 xml:space="preserve">郑陆派出所民警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河口中心河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丁建国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横河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虞胜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朝阳河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许梁峰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芦蒲港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李锐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焦溪中心河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陈伯清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黄家浜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沈国金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瓜西河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李玉利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翁家浜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刘凯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连家沟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江宵斌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长头沟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刘建波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竖河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朱其洪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永胜河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郭忠伟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丰收河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是俊雄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团结河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连建峰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 xml:space="preserve">焦溪派出所民警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剑河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承鲤明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创业河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袁祯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环山河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孙梅柏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杨家塘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周洪方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龙溪河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张磊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韩家河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高可攀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省岸河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姚瑜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红卫河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陈思琪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焦溪派出所副所长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凤凰公园河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王晓东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雕庄派出所社区民警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通济河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李向阳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雕庄派出所社区民警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丁横河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李永群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贺家浜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庄岳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青峰浜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谢东林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桃花港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薛恬阳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鸭塘河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刘黎峰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横峰沟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周斌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糜家塘河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刘俊水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同心河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王重羿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张家浜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沈楠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青龙派出所户籍民警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白莲浜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江建春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青龙派出所内勤民警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紫荆公园河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吴乔龄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青龙派出所内勤民警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大通河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韩肖青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茶山派出所民警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袁浩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朝阳桥派出所副所长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三宝浜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伍莉湘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茶山派出所民警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21米河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尹树芳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茶山派出所民警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陆俊伟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朝阳桥派出所警长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红梅新村内河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黄稼峰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红梅派出所二级警长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翠竹新村内河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闵凯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翠竹派出所社区警长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北环新村内河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程文宏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红梅派出所二级警长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庵背后河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刘志军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红梅派出所二级警长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pacing w:val="-11"/>
                <w:szCs w:val="32"/>
              </w:rPr>
              <w:t>前林庄河（大湾浜）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吴国良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翠竹派出所社区民警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童家浜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李一帆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兰陵派出所四级警长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串心河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尹蛟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兰陵派出所四级警长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白荡浜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张洋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兰陵派出所四级警长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永武河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谈紫燕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东青河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章琳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青龙派出所户籍民警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西河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黄亮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铜勺河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钱敖生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张家沟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吴乃君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郑陆派出所民警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江塘坝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张弛</w:t>
            </w:r>
          </w:p>
        </w:tc>
        <w:tc>
          <w:tcPr>
            <w:tcW w:w="48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 xml:space="preserve">郑陆派出所民警 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仿宋" w:cs="Times New Roman"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709" w:footer="1361" w:gutter="0"/>
      <w:paperSrc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014"/>
        <w:tab w:val="clear" w:pos="4153"/>
      </w:tabs>
    </w:pPr>
    <w:r>
      <w:rPr>
        <w:rFonts w:ascii="Calibri" w:hAnsi="Calibri" w:eastAsia="方正仿宋_GBK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4682490</wp:posOffset>
              </wp:positionH>
              <wp:positionV relativeFrom="paragraph">
                <wp:posOffset>66675</wp:posOffset>
              </wp:positionV>
              <wp:extent cx="733425" cy="3619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.7pt;margin-top:5.25pt;height:28.5pt;width:57.75pt;mso-position-horizontal-relative:margin;z-index:251658240;mso-width-relative:page;mso-height-relative:page;" filled="f" stroked="f" coordsize="21600,21600" o:gfxdata="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tWyy9kAAAAJAQAADwAAAAAA&#10;AAABACAAAAAiAAAAZHJzL2Rvd25yZXYueG1sUEsBAhQAFAAAAAgAh07iQJLL1b+gAQAAIw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方正仿宋_GBK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346075</wp:posOffset>
              </wp:positionH>
              <wp:positionV relativeFrom="paragraph">
                <wp:posOffset>28575</wp:posOffset>
              </wp:positionV>
              <wp:extent cx="793115" cy="3619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11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.25pt;margin-top:2.25pt;height:28.5pt;width:62.45pt;mso-position-horizontal-relative:margin;z-index:251659264;mso-width-relative:page;mso-height-relative:page;" filled="f" stroked="f" coordsize="21600,21600" o:gfxdata="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nykVq1gAAAAcBAAAPAAAAAAAAAAEA&#10;IAAAACIAAABkcnMvZG93bnJldi54bWxQSwECFAAUAAAACACHTuJAOqJhIp8BAAAjAwAADgAAAAAA&#10;AAABACAAAAAl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evenAndOddHeaders w:val="1"/>
  <w:drawingGridVerticalSpacing w:val="22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943DB"/>
    <w:rsid w:val="00334DCA"/>
    <w:rsid w:val="00685686"/>
    <w:rsid w:val="007F545E"/>
    <w:rsid w:val="00964CB7"/>
    <w:rsid w:val="00AA1AAF"/>
    <w:rsid w:val="00FA1D50"/>
    <w:rsid w:val="01424AE7"/>
    <w:rsid w:val="02852661"/>
    <w:rsid w:val="02B94925"/>
    <w:rsid w:val="033955F5"/>
    <w:rsid w:val="03867214"/>
    <w:rsid w:val="03CD6293"/>
    <w:rsid w:val="03ED44D9"/>
    <w:rsid w:val="04654CF7"/>
    <w:rsid w:val="04870A5C"/>
    <w:rsid w:val="04F31EE7"/>
    <w:rsid w:val="057D7BFE"/>
    <w:rsid w:val="06710885"/>
    <w:rsid w:val="077D207E"/>
    <w:rsid w:val="08191F9D"/>
    <w:rsid w:val="091D64E6"/>
    <w:rsid w:val="0926765F"/>
    <w:rsid w:val="0B9B6651"/>
    <w:rsid w:val="0CE04A5B"/>
    <w:rsid w:val="0D8B2A05"/>
    <w:rsid w:val="0E037106"/>
    <w:rsid w:val="0F0161EE"/>
    <w:rsid w:val="0FD4062F"/>
    <w:rsid w:val="102106B3"/>
    <w:rsid w:val="108E04C4"/>
    <w:rsid w:val="11BA5738"/>
    <w:rsid w:val="12180BBD"/>
    <w:rsid w:val="13E16A8A"/>
    <w:rsid w:val="13E60FA9"/>
    <w:rsid w:val="150D6F3D"/>
    <w:rsid w:val="1635424C"/>
    <w:rsid w:val="163F0F8C"/>
    <w:rsid w:val="170163DB"/>
    <w:rsid w:val="174F49CD"/>
    <w:rsid w:val="17893B57"/>
    <w:rsid w:val="17B24CA7"/>
    <w:rsid w:val="17BB4B4D"/>
    <w:rsid w:val="182B6FD7"/>
    <w:rsid w:val="199E36FA"/>
    <w:rsid w:val="1A3E43C7"/>
    <w:rsid w:val="1C7B7BDE"/>
    <w:rsid w:val="1D0209B7"/>
    <w:rsid w:val="1E0F4982"/>
    <w:rsid w:val="1F6D516B"/>
    <w:rsid w:val="1F7B5A8C"/>
    <w:rsid w:val="201B50B4"/>
    <w:rsid w:val="20E97E6A"/>
    <w:rsid w:val="213728A8"/>
    <w:rsid w:val="22B45E3F"/>
    <w:rsid w:val="2325771D"/>
    <w:rsid w:val="23BC4CAC"/>
    <w:rsid w:val="24634709"/>
    <w:rsid w:val="25E97A20"/>
    <w:rsid w:val="28CC580A"/>
    <w:rsid w:val="28DD01F2"/>
    <w:rsid w:val="296A1CC9"/>
    <w:rsid w:val="2B144340"/>
    <w:rsid w:val="2BA928B5"/>
    <w:rsid w:val="2BC55AE4"/>
    <w:rsid w:val="2CFE1B65"/>
    <w:rsid w:val="2ED44A29"/>
    <w:rsid w:val="2EE16CFF"/>
    <w:rsid w:val="30B515EC"/>
    <w:rsid w:val="316827EB"/>
    <w:rsid w:val="320D4C0E"/>
    <w:rsid w:val="326570A0"/>
    <w:rsid w:val="335D6D70"/>
    <w:rsid w:val="33CC3D88"/>
    <w:rsid w:val="33D57796"/>
    <w:rsid w:val="34F72C68"/>
    <w:rsid w:val="35444C90"/>
    <w:rsid w:val="37596B27"/>
    <w:rsid w:val="39F35CFF"/>
    <w:rsid w:val="39F51B09"/>
    <w:rsid w:val="3A3E3DEC"/>
    <w:rsid w:val="3C6F5368"/>
    <w:rsid w:val="3C8A0189"/>
    <w:rsid w:val="3CD864F0"/>
    <w:rsid w:val="3D0C5A43"/>
    <w:rsid w:val="3DF234BE"/>
    <w:rsid w:val="3EE811C2"/>
    <w:rsid w:val="3EE846A7"/>
    <w:rsid w:val="3F0A3F37"/>
    <w:rsid w:val="4039566C"/>
    <w:rsid w:val="40CF7CCC"/>
    <w:rsid w:val="414354E5"/>
    <w:rsid w:val="41A860AD"/>
    <w:rsid w:val="42080CEB"/>
    <w:rsid w:val="426B2913"/>
    <w:rsid w:val="42CE61B4"/>
    <w:rsid w:val="431439B8"/>
    <w:rsid w:val="44241E74"/>
    <w:rsid w:val="44293363"/>
    <w:rsid w:val="44AE1A8F"/>
    <w:rsid w:val="46106AFA"/>
    <w:rsid w:val="46784EB2"/>
    <w:rsid w:val="46D0220F"/>
    <w:rsid w:val="487220C7"/>
    <w:rsid w:val="48E820C8"/>
    <w:rsid w:val="4A9E66C8"/>
    <w:rsid w:val="4B0722D5"/>
    <w:rsid w:val="4B393F91"/>
    <w:rsid w:val="4C9B3901"/>
    <w:rsid w:val="4DCE75A0"/>
    <w:rsid w:val="4E096882"/>
    <w:rsid w:val="4E270372"/>
    <w:rsid w:val="4E8620F3"/>
    <w:rsid w:val="4F111C90"/>
    <w:rsid w:val="4FAA2D4E"/>
    <w:rsid w:val="4FCD7E88"/>
    <w:rsid w:val="50C37631"/>
    <w:rsid w:val="53056318"/>
    <w:rsid w:val="556D4A64"/>
    <w:rsid w:val="56342FD2"/>
    <w:rsid w:val="56E733A1"/>
    <w:rsid w:val="570E3546"/>
    <w:rsid w:val="579844C8"/>
    <w:rsid w:val="57FF1931"/>
    <w:rsid w:val="581B1F89"/>
    <w:rsid w:val="586E1530"/>
    <w:rsid w:val="58BB2D1A"/>
    <w:rsid w:val="59957A95"/>
    <w:rsid w:val="5A1A0754"/>
    <w:rsid w:val="5A2D6F8C"/>
    <w:rsid w:val="5ACE6731"/>
    <w:rsid w:val="5BB700F5"/>
    <w:rsid w:val="5CC523BD"/>
    <w:rsid w:val="5CE84133"/>
    <w:rsid w:val="5D13773D"/>
    <w:rsid w:val="5ECC6FFC"/>
    <w:rsid w:val="60E7484F"/>
    <w:rsid w:val="6179034D"/>
    <w:rsid w:val="617E4762"/>
    <w:rsid w:val="62AB3D36"/>
    <w:rsid w:val="632B7251"/>
    <w:rsid w:val="673130BC"/>
    <w:rsid w:val="6AA2216D"/>
    <w:rsid w:val="6AC3240C"/>
    <w:rsid w:val="6B3A3C51"/>
    <w:rsid w:val="6B445BE7"/>
    <w:rsid w:val="6C01601A"/>
    <w:rsid w:val="6CB97599"/>
    <w:rsid w:val="6D2147A8"/>
    <w:rsid w:val="6DF1795C"/>
    <w:rsid w:val="6EE53239"/>
    <w:rsid w:val="6F0A178A"/>
    <w:rsid w:val="6F0C142B"/>
    <w:rsid w:val="6F985DED"/>
    <w:rsid w:val="6F9F4644"/>
    <w:rsid w:val="70B46771"/>
    <w:rsid w:val="711F58B3"/>
    <w:rsid w:val="71EE03EE"/>
    <w:rsid w:val="721D122C"/>
    <w:rsid w:val="7272404A"/>
    <w:rsid w:val="731F5CF6"/>
    <w:rsid w:val="735B7C4E"/>
    <w:rsid w:val="73FE77CC"/>
    <w:rsid w:val="75AD35B1"/>
    <w:rsid w:val="77651FBC"/>
    <w:rsid w:val="790F66EB"/>
    <w:rsid w:val="794E533D"/>
    <w:rsid w:val="7B0E3E34"/>
    <w:rsid w:val="7C010297"/>
    <w:rsid w:val="7CF42716"/>
    <w:rsid w:val="7D466F15"/>
    <w:rsid w:val="7DB40F1C"/>
    <w:rsid w:val="7FFF7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ascii="Calibri" w:hAnsi="Calibri" w:eastAsia="方正仿宋_GBK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880"/>
      <w:outlineLvl w:val="1"/>
    </w:pPr>
    <w:rPr>
      <w:rFonts w:ascii="Arial" w:hAnsi="Arial" w:eastAsia="方正黑体_GBK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9"/>
      <w:ind w:left="111" w:firstLine="643"/>
    </w:pPr>
    <w:rPr>
      <w:rFonts w:ascii="方正仿宋_GBK" w:hAnsi="方正仿宋_GBK"/>
      <w:b/>
      <w:bCs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32"/>
    </w:rPr>
  </w:style>
  <w:style w:type="paragraph" w:customStyle="1" w:styleId="12">
    <w:name w:val="p15"/>
    <w:basedOn w:val="1"/>
    <w:qFormat/>
    <w:uiPriority w:val="0"/>
    <w:pPr>
      <w:widowControl/>
      <w:ind w:left="5250"/>
    </w:pPr>
    <w:rPr>
      <w:rFonts w:ascii="仿宋_GB2312" w:hAnsi="宋体" w:eastAsia="仿宋_GB2312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11</Pages>
  <Words>642</Words>
  <Characters>3660</Characters>
  <Lines>30</Lines>
  <Paragraphs>8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萧静</cp:lastModifiedBy>
  <cp:lastPrinted>2020-06-30T06:11:00Z</cp:lastPrinted>
  <dcterms:modified xsi:type="dcterms:W3CDTF">2020-07-23T06:50:31Z</dcterms:modified>
  <dc:title>区政府办公室关于在全区全面推行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