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baseline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center"/>
        <w:textAlignment w:val="baseline"/>
        <w:rPr>
          <w:rFonts w:eastAsia="方正小标宋_GBK"/>
          <w:color w:val="00000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设置养老机构备案书</w:t>
      </w:r>
    </w:p>
    <w:p>
      <w:pPr>
        <w:widowControl/>
        <w:spacing w:line="600" w:lineRule="exact"/>
        <w:jc w:val="center"/>
        <w:textAlignment w:val="baseline"/>
        <w:rPr>
          <w:rFonts w:eastAsia="方正小标宋_GBK"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>          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民政局：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经我单位研究决定，设置一所养老机构，该养老机构备案信息如下：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名称：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地址：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法人登记机关：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法人登记号码：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法定代表人（主要负责人）：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公民身份号码：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服务范围：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服务场所性质：自有/租赁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养老床位数量：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>其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中护理型养老床位数量：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养老服务从业人员数量：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服务设施面积：建筑面积：占地面积：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联系人：联系方式：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服务场所的自有产权证明或房屋租赁合同（复印件）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建筑面积在5000㎡以上的，提供环评报告或备案证明（复印件）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建筑面积在300㎡以上的，提供消防验收合格意见或备案证明（复印件）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内设餐饮服务机构的，提供食品经营许可证（复印件）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内设医疗机构的，提供医疗机构执业许可证或医疗机构执业备案证明（复印件）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使用特种设备的，提供特种设备使用登记证</w:t>
      </w:r>
    </w:p>
    <w:p>
      <w:pPr>
        <w:widowControl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请予以备案。</w:t>
      </w:r>
    </w:p>
    <w:p>
      <w:pPr>
        <w:widowControl/>
        <w:spacing w:line="600" w:lineRule="exact"/>
        <w:jc w:val="left"/>
        <w:textAlignment w:val="baseline"/>
        <w:rPr>
          <w:rFonts w:hint="eastAsia" w:ascii="仿宋_GB2312" w:eastAsia="仿宋_GB2312"/>
          <w:b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jc w:val="left"/>
        <w:textAlignment w:val="baseline"/>
        <w:rPr>
          <w:rFonts w:hint="eastAsia" w:ascii="仿宋_GB2312" w:eastAsia="仿宋_GB2312"/>
          <w:b/>
          <w:color w:val="000000"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ind w:firstLine="4800" w:firstLineChars="15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4800" w:firstLineChars="15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4800" w:firstLineChars="15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4800" w:firstLineChars="150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4800" w:firstLineChars="1500"/>
        <w:jc w:val="left"/>
        <w:textAlignment w:val="baseline"/>
        <w:rPr>
          <w:rFonts w:hint="eastAsia" w:ascii="仿宋_GB2312" w:eastAsia="仿宋_GB2312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备案单位：（章）</w:t>
      </w:r>
    </w:p>
    <w:p>
      <w:pPr>
        <w:widowControl/>
        <w:spacing w:line="600" w:lineRule="exact"/>
        <w:ind w:firstLine="6240" w:firstLineChars="1950"/>
        <w:jc w:val="left"/>
        <w:textAlignment w:val="baseline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   月   日</w:t>
      </w:r>
    </w:p>
    <w:p>
      <w:pPr>
        <w:widowControl/>
        <w:spacing w:line="600" w:lineRule="exact"/>
        <w:textAlignment w:val="baseline"/>
        <w:rPr>
          <w:rFonts w:eastAsia="方正仿宋_GBK"/>
          <w:color w:val="000000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方正仿宋_GBK"/>
          <w:color w:val="000000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方正仿宋_GBK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jc w:val="left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 xml:space="preserve"> </w:t>
      </w:r>
      <w:r>
        <w:rPr>
          <w:rFonts w:hAnsi="黑体" w:eastAsia="黑体"/>
          <w:color w:val="000000"/>
          <w:sz w:val="32"/>
          <w:szCs w:val="32"/>
        </w:rPr>
        <w:br w:type="page"/>
      </w:r>
      <w:r>
        <w:rPr>
          <w:rFonts w:hAnsi="黑体" w:eastAsia="黑体"/>
          <w:color w:val="000000"/>
          <w:sz w:val="32"/>
          <w:szCs w:val="32"/>
        </w:rPr>
        <w:t>附件2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设置养老机构备案回执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：                 编号：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spacing w:line="600" w:lineRule="exact"/>
        <w:jc w:val="lef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日报我局的《设置养老机构备案书》收到并已备案。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备案项目如下：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名称：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地址：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right="795"/>
        <w:jc w:val="righ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民政局（章）</w:t>
      </w:r>
    </w:p>
    <w:p>
      <w:pPr>
        <w:widowControl/>
        <w:spacing w:line="600" w:lineRule="exact"/>
        <w:ind w:right="1425"/>
        <w:jc w:val="righ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年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 xml:space="preserve"> 月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 xml:space="preserve"> 日</w:t>
      </w:r>
    </w:p>
    <w:p>
      <w:pPr>
        <w:widowControl/>
        <w:spacing w:line="600" w:lineRule="exact"/>
        <w:textAlignment w:val="baseline"/>
        <w:rPr>
          <w:rFonts w:eastAsia="方正仿宋_GBK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textAlignment w:val="baseline"/>
        <w:rPr>
          <w:rFonts w:hAnsi="黑体" w:eastAsia="黑体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br w:type="page"/>
      </w:r>
      <w:r>
        <w:rPr>
          <w:rFonts w:hAnsi="黑体" w:eastAsia="黑体"/>
          <w:color w:val="000000"/>
          <w:sz w:val="32"/>
          <w:szCs w:val="32"/>
        </w:rPr>
        <w:t>附件3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jc w:val="center"/>
        <w:textAlignment w:val="baseline"/>
        <w:rPr>
          <w:rFonts w:hint="eastAsia" w:eastAsia="方正小标宋简体"/>
          <w:color w:val="00000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养老机构基本条件告知书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jc w:val="center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养老机构应当依照《中华人民共和国老年人权益保障法》《江苏省老年人权益保障法》《江苏省养老服务条例》等法律法规和标准规范的规定开展服务活动，并符合下列基本条件：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 应当符合《中华人民共和国建筑法》《中华人民共和国消防法》《无障碍环境建设条例》等法律法规，以及《老年人照料设施建筑设计标准》（住房城乡建设部公告2018年第35号）《建筑设计防火规范》（住房城乡建设部公告2018年第36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 应当符合《养老机构管理办法》规章。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 收费管理应当符合《江苏省养老机构服务收费管理暂行办法》。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 开展医疗卫生服务的，应当符合《医疗机构管理条例》《医疗机构管理条例实施细则》等法规规章，以及养老机构内设医务室、护理站等设置标准。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5. 开展餐饮服务的，应当符合《中华人民共和国食品安全法》等法律法规，以及相应食品安全标准。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hAnsi="黑体" w:eastAsia="黑体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6. 法律法规规定的其他条件。</w:t>
      </w: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hAnsi="黑体" w:eastAsia="黑体"/>
          <w:color w:val="000000"/>
          <w:sz w:val="32"/>
          <w:szCs w:val="32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jc w:val="center"/>
        <w:textAlignment w:val="baseline"/>
        <w:rPr>
          <w:rFonts w:hint="eastAsia" w:eastAsia="方正小标宋简体"/>
          <w:color w:val="00000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备案承诺书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本单位承诺如实填报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eastAsia="仿宋_GB2312"/>
          <w:color w:val="000000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承诺按照诚实信用、安全规范、以人为本的原则和相关国家、行业标准开展养老服务，不以养老机构名义从事欺老虐老、不正当关联交易、非法集资等损害老年人合法权益和公平竞争市场秩序的行为。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承诺不以举办养老机构名义从事房地产开发，不利用养老机构的设施场地开展与养老服务无关的活动，不改变机构的养老服务性质。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textAlignment w:val="baseline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承诺不属实，或者违反上述承诺的，依法承担相应法律责任。   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firstLine="641"/>
        <w:jc w:val="right"/>
        <w:textAlignment w:val="baseline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right="1189" w:firstLine="641"/>
        <w:jc w:val="right"/>
        <w:textAlignment w:val="baseline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承诺单位：              （章）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right="1189" w:firstLine="641"/>
        <w:jc w:val="righ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法定代表人（主要负责人）签字：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ind w:right="622" w:firstLine="641"/>
        <w:jc w:val="righ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>
      <w:pPr>
        <w:overflowPunct w:val="0"/>
        <w:autoSpaceDE w:val="0"/>
        <w:autoSpaceDN w:val="0"/>
        <w:adjustRightInd w:val="0"/>
        <w:snapToGrid w:val="0"/>
        <w:spacing w:line="550" w:lineRule="exact"/>
        <w:jc w:val="left"/>
        <w:textAlignment w:val="baseline"/>
        <w:rPr>
          <w:rFonts w:hAnsi="黑体" w:eastAsia="黑体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hAnsi="黑体" w:eastAsia="黑体"/>
          <w:color w:val="000000"/>
          <w:sz w:val="32"/>
          <w:szCs w:val="32"/>
        </w:rPr>
        <w:t>5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养老机构变更备案书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eastAsia="仿宋_GB2312"/>
          <w:kern w:val="0"/>
          <w:sz w:val="32"/>
          <w:szCs w:val="32"/>
          <w:u w:val="single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eastAsia="仿宋_GB2312"/>
          <w:kern w:val="0"/>
          <w:sz w:val="32"/>
          <w:szCs w:val="32"/>
        </w:rPr>
        <w:t>民政局：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kern w:val="0"/>
          <w:sz w:val="32"/>
          <w:szCs w:val="32"/>
        </w:rPr>
        <w:t>我单位有关事项发生变更，该养老机构变更备案信息如下：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变更事项：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变更前：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变更后：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eastAsia="仿宋_GB2312"/>
          <w:b/>
          <w:bCs/>
          <w:color w:val="FF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请予以备案。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联系人：                      联系方式：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autoSpaceDE w:val="0"/>
        <w:spacing w:line="576" w:lineRule="exact"/>
        <w:ind w:right="764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备案单位：        （章）</w:t>
      </w:r>
    </w:p>
    <w:p>
      <w:pPr>
        <w:autoSpaceDE w:val="0"/>
        <w:spacing w:line="576" w:lineRule="exact"/>
        <w:ind w:right="1473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年 </w:t>
      </w:r>
      <w:r>
        <w:rPr>
          <w:rFonts w:hint="eastAsia"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月 </w:t>
      </w:r>
      <w:r>
        <w:rPr>
          <w:rFonts w:hint="eastAsia"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日</w:t>
      </w:r>
    </w:p>
    <w:p>
      <w:pPr>
        <w:autoSpaceDE w:val="0"/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utoSpaceDE w:val="0"/>
        <w:spacing w:line="576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hAnsi="黑体" w:eastAsia="黑体"/>
          <w:color w:val="00000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hAnsi="黑体" w:eastAsia="黑体"/>
          <w:color w:val="000000"/>
          <w:sz w:val="32"/>
          <w:szCs w:val="32"/>
        </w:rPr>
        <w:t>6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养老机构变更备案回执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仿宋_GB2312"/>
          <w:kern w:val="0"/>
          <w:sz w:val="32"/>
          <w:szCs w:val="32"/>
        </w:rPr>
      </w:pPr>
    </w:p>
    <w:p>
      <w:pPr>
        <w:widowControl/>
        <w:autoSpaceDE w:val="0"/>
        <w:spacing w:line="576" w:lineRule="exact"/>
        <w:ind w:firstLine="4960" w:firstLineChars="155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变更备案编号：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u w:val="single"/>
        </w:rPr>
        <w:t xml:space="preserve">      　　    </w:t>
      </w:r>
      <w:r>
        <w:rPr>
          <w:rFonts w:eastAsia="仿宋_GB2312"/>
          <w:kern w:val="0"/>
          <w:sz w:val="32"/>
          <w:szCs w:val="32"/>
        </w:rPr>
        <w:t xml:space="preserve">：     　　　　　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>　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kern w:val="0"/>
          <w:sz w:val="32"/>
          <w:szCs w:val="32"/>
        </w:rPr>
        <w:t xml:space="preserve">日报我局的《养老机构变更备案书》收到并已备案。 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变更事项如下：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</w:t>
      </w:r>
    </w:p>
    <w:p>
      <w:pPr>
        <w:tabs>
          <w:tab w:val="left" w:pos="7811"/>
        </w:tabs>
        <w:autoSpaceDE w:val="0"/>
        <w:spacing w:line="576" w:lineRule="exact"/>
        <w:ind w:right="1117"/>
        <w:jc w:val="righ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</w:rPr>
        <w:t>民政局（章）</w:t>
      </w:r>
    </w:p>
    <w:p>
      <w:pPr>
        <w:autoSpaceDE w:val="0"/>
        <w:spacing w:line="576" w:lineRule="exact"/>
        <w:ind w:right="1473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年</w:t>
      </w:r>
      <w:r>
        <w:rPr>
          <w:rFonts w:hint="eastAsia"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 月 </w:t>
      </w:r>
      <w:r>
        <w:rPr>
          <w:rFonts w:hint="eastAsia"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 xml:space="preserve"> 日</w:t>
      </w:r>
    </w:p>
    <w:p>
      <w:pPr>
        <w:autoSpaceDE w:val="0"/>
        <w:spacing w:line="576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spacing w:line="600" w:lineRule="exact"/>
        <w:jc w:val="left"/>
        <w:rPr>
          <w:rFonts w:hAnsi="黑体" w:eastAsia="黑体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hint="eastAsia" w:hAnsi="黑体" w:eastAsia="黑体"/>
          <w:color w:val="000000"/>
          <w:sz w:val="32"/>
          <w:szCs w:val="32"/>
        </w:rPr>
        <w:t>7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jc w:val="center"/>
        <w:rPr>
          <w:rStyle w:val="5"/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抄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Style w:val="5"/>
          <w:rFonts w:ascii="Times New Roman" w:hAnsi="Times New Roman" w:eastAsia="方正小标宋简体"/>
          <w:sz w:val="44"/>
          <w:szCs w:val="44"/>
        </w:rPr>
        <w:t>告</w:t>
      </w:r>
      <w:r>
        <w:rPr>
          <w:rStyle w:val="5"/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Style w:val="5"/>
          <w:rFonts w:ascii="Times New Roman" w:hAnsi="Times New Roman" w:eastAsia="方正小标宋简体"/>
          <w:sz w:val="44"/>
          <w:szCs w:val="44"/>
        </w:rPr>
        <w:t>函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jc w:val="center"/>
        <w:rPr>
          <w:rStyle w:val="5"/>
          <w:rFonts w:ascii="Times New Roman" w:hAnsi="Times New Roman" w:eastAsia="方正小标宋简体"/>
          <w:sz w:val="44"/>
          <w:szCs w:val="44"/>
        </w:rPr>
      </w:pP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firstLine="5760" w:firstLineChars="18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抄告编号：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　　   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（单位）：   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firstLine="641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经检查，我局发现位于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>（地址）的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>（机构名称）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>，其养老机构备案号(或原许可证号)为：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，机构性质：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（民办公益性/民办经营性/公办/公建民营/农村敬老院），存在以下问题：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firstLine="641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（问题描述）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jc w:val="both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firstLine="641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现将上述情况抄告你单位，请你单位按照部门职责分工及时依法进行处理。</w:t>
      </w:r>
    </w:p>
    <w:p>
      <w:pPr>
        <w:pStyle w:val="2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ind w:firstLine="641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特此函告。</w:t>
      </w:r>
    </w:p>
    <w:p>
      <w:pPr>
        <w:pStyle w:val="2"/>
        <w:autoSpaceDE w:val="0"/>
        <w:adjustRightInd w:val="0"/>
        <w:snapToGrid w:val="0"/>
        <w:spacing w:before="0" w:beforeAutospacing="0" w:after="0" w:afterAutospacing="0" w:line="570" w:lineRule="exact"/>
        <w:ind w:right="837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民政局（章）</w:t>
      </w:r>
    </w:p>
    <w:p>
      <w:pPr>
        <w:pStyle w:val="2"/>
        <w:autoSpaceDE w:val="0"/>
        <w:adjustRightInd w:val="0"/>
        <w:snapToGrid w:val="0"/>
        <w:spacing w:before="0" w:beforeAutospacing="0" w:after="0" w:afterAutospacing="0" w:line="570" w:lineRule="exact"/>
        <w:ind w:right="1189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</w:p>
    <w:p>
      <w:pPr>
        <w:pStyle w:val="2"/>
        <w:autoSpaceDE w:val="0"/>
        <w:adjustRightInd w:val="0"/>
        <w:snapToGrid w:val="0"/>
        <w:spacing w:before="0" w:beforeAutospacing="0" w:after="0" w:afterAutospacing="0" w:line="570" w:lineRule="exact"/>
        <w:ind w:firstLine="49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（联系人：              联系电话：              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05E6C"/>
    <w:rsid w:val="443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5">
    <w:name w:val="10"/>
    <w:basedOn w:val="3"/>
    <w:qFormat/>
    <w:uiPriority w:val="0"/>
    <w:rPr>
      <w:rFonts w:hint="default" w:ascii="Verdana" w:hAnsi="Verdana" w:eastAsia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2019-11-21T06:52:00Z</dcterms:created>
  <dc:creator>thtf</dc:creator>
  <cp:lastModifiedBy>thtf</cp:lastModifiedBy>
  <dcterms:modified xsi:type="dcterms:W3CDTF">2019-11-21T06:52:26Z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