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STZhongsong" w:eastAsia="方正小标宋_GBK" w:cs="STZhongsong"/>
          <w:sz w:val="36"/>
          <w:szCs w:val="36"/>
        </w:rPr>
      </w:pPr>
      <w:r>
        <w:rPr>
          <w:rFonts w:hint="eastAsia" w:ascii="方正小标宋_GBK" w:hAnsi="STZhongsong" w:eastAsia="方正小标宋_GBK" w:cs="STZhongsong"/>
          <w:sz w:val="36"/>
          <w:szCs w:val="36"/>
        </w:rPr>
        <w:t>常州市天宁区参与化解和代理涉法涉诉信访案件</w:t>
      </w:r>
    </w:p>
    <w:p>
      <w:pPr>
        <w:spacing w:line="700" w:lineRule="exact"/>
        <w:jc w:val="center"/>
        <w:rPr>
          <w:rFonts w:ascii="方正小标宋_GBK" w:hAnsi="STZhongsong" w:eastAsia="方正小标宋_GBK" w:cs="STZhongsong"/>
          <w:sz w:val="36"/>
          <w:szCs w:val="36"/>
        </w:rPr>
      </w:pPr>
      <w:r>
        <w:rPr>
          <w:rFonts w:hint="eastAsia" w:ascii="方正小标宋_GBK" w:hAnsi="STZhongsong" w:eastAsia="方正小标宋_GBK" w:cs="STZhongsong"/>
          <w:sz w:val="36"/>
          <w:szCs w:val="36"/>
        </w:rPr>
        <w:t xml:space="preserve">       律师</w:t>
      </w:r>
      <w:r>
        <w:rPr>
          <w:rFonts w:hint="eastAsia" w:ascii="方正小标宋_GBK" w:hAnsi="STZhongsong" w:eastAsia="方正小标宋_GBK" w:cs="STZhongsong"/>
          <w:sz w:val="36"/>
          <w:szCs w:val="36"/>
          <w:lang w:eastAsia="zh-CN"/>
        </w:rPr>
        <w:t>库</w:t>
      </w:r>
      <w:r>
        <w:rPr>
          <w:rFonts w:hint="eastAsia" w:ascii="楷体" w:hAnsi="楷体" w:eastAsia="楷体" w:cs="STZhongsong"/>
          <w:color w:val="000000" w:themeColor="text1"/>
          <w:sz w:val="30"/>
          <w:szCs w:val="30"/>
        </w:rPr>
        <w:t>（排名不分先后）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557"/>
        <w:tblOverlap w:val="never"/>
        <w:tblW w:w="86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ascii="黑体" w:hAnsi="黑体" w:eastAsia="黑体" w:cs="FangSong_GB2312"/>
                <w:sz w:val="32"/>
                <w:szCs w:val="32"/>
              </w:rPr>
            </w:pPr>
            <w:r>
              <w:rPr>
                <w:rFonts w:hint="eastAsia" w:ascii="黑体" w:hAnsi="黑体" w:eastAsia="黑体" w:cs="FangSong_GB2312"/>
                <w:sz w:val="32"/>
                <w:szCs w:val="32"/>
              </w:rPr>
              <w:t>序 号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ascii="黑体" w:hAnsi="黑体" w:eastAsia="黑体" w:cs="FangSong_GB2312"/>
                <w:sz w:val="32"/>
                <w:szCs w:val="32"/>
              </w:rPr>
            </w:pPr>
            <w:r>
              <w:rPr>
                <w:rFonts w:hint="eastAsia" w:ascii="黑体" w:hAnsi="黑体" w:eastAsia="黑体" w:cs="FangSong_GB2312"/>
                <w:sz w:val="32"/>
                <w:szCs w:val="32"/>
              </w:rPr>
              <w:t>姓 名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ascii="黑体" w:hAnsi="黑体" w:eastAsia="黑体" w:cs="FangSong_GB2312"/>
                <w:sz w:val="32"/>
                <w:szCs w:val="32"/>
              </w:rPr>
            </w:pPr>
            <w:r>
              <w:rPr>
                <w:rFonts w:hint="eastAsia" w:ascii="黑体" w:hAnsi="黑体" w:eastAsia="黑体" w:cs="FangSong_GB2312"/>
                <w:sz w:val="32"/>
                <w:szCs w:val="32"/>
              </w:rPr>
              <w:t>律所事务所名称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徐  健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江苏常武律师事务所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陈  军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江苏常武律师事务所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李新民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江苏常武律师事务所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白  翼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江苏常辉律师事务所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施义丰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江苏常辉律师事务所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陈敏丰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江苏常辉律师事务所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巢冬</w:t>
            </w:r>
            <w:r>
              <w:rPr>
                <w:rFonts w:hint="eastAsia" w:eastAsia="方正仿宋_GBK"/>
                <w:sz w:val="32"/>
                <w:szCs w:val="32"/>
              </w:rPr>
              <w:t>艳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江苏高枫律师事务所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周  凯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</w:t>
            </w:r>
            <w:r>
              <w:rPr>
                <w:rFonts w:hint="eastAsia" w:eastAsia="方正仿宋_GBK"/>
                <w:sz w:val="32"/>
                <w:szCs w:val="32"/>
              </w:rPr>
              <w:t>扬翰</w:t>
            </w:r>
            <w:r>
              <w:rPr>
                <w:rFonts w:eastAsia="方正仿宋_GBK"/>
                <w:sz w:val="32"/>
                <w:szCs w:val="32"/>
              </w:rPr>
              <w:t>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唐文婷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江苏金牌律师事务所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赵  军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江苏金牌律师事务所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裴</w:t>
            </w:r>
            <w:r>
              <w:rPr>
                <w:rFonts w:hint="eastAsia" w:eastAsia="方正仿宋_GBK"/>
                <w:sz w:val="32"/>
                <w:szCs w:val="32"/>
              </w:rPr>
              <w:t>丰</w:t>
            </w:r>
            <w:r>
              <w:rPr>
                <w:rFonts w:eastAsia="方正仿宋_GBK"/>
                <w:sz w:val="32"/>
                <w:szCs w:val="32"/>
              </w:rPr>
              <w:t>艳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江苏益同盛律师事务所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徐宏辉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江苏益同盛律师事务所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张建松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江苏永创律师事务所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李忠贤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江苏永创律师事务所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姜建南</w:t>
            </w:r>
          </w:p>
        </w:tc>
        <w:tc>
          <w:tcPr>
            <w:tcW w:w="5528" w:type="dxa"/>
          </w:tcPr>
          <w:p>
            <w:pPr>
              <w:spacing w:line="62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江苏剑南律师事务所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5AF"/>
    <w:rsid w:val="001156DE"/>
    <w:rsid w:val="001C1AC5"/>
    <w:rsid w:val="00362B21"/>
    <w:rsid w:val="004715A3"/>
    <w:rsid w:val="005B127F"/>
    <w:rsid w:val="0078383F"/>
    <w:rsid w:val="007E15A6"/>
    <w:rsid w:val="00A24515"/>
    <w:rsid w:val="00BC55AF"/>
    <w:rsid w:val="00E60026"/>
    <w:rsid w:val="00F811E2"/>
    <w:rsid w:val="00F96FCE"/>
    <w:rsid w:val="780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281</Characters>
  <Lines>2</Lines>
  <Paragraphs>1</Paragraphs>
  <TotalTime>6</TotalTime>
  <ScaleCrop>false</ScaleCrop>
  <LinksUpToDate>false</LinksUpToDate>
  <CharactersWithSpaces>329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2018-08-02T03:22:00Z</dcterms:created>
  <dc:creator>PC</dc:creator>
  <cp:lastModifiedBy>Administrator</cp:lastModifiedBy>
  <dcterms:modified xsi:type="dcterms:W3CDTF">2018-09-05T02:47:39Z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