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9F" w:rsidRDefault="00624D9F" w:rsidP="00624D9F">
      <w:pPr>
        <w:spacing w:line="64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2-2</w:t>
      </w:r>
    </w:p>
    <w:p w:rsidR="00624D9F" w:rsidRDefault="00624D9F" w:rsidP="00624D9F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企业走访调查表</w:t>
      </w:r>
    </w:p>
    <w:p w:rsidR="00624D9F" w:rsidRDefault="00624D9F" w:rsidP="00624D9F">
      <w:pPr>
        <w:overflowPunct w:val="0"/>
        <w:adjustRightInd w:val="0"/>
        <w:spacing w:beforeLines="100" w:before="312"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 w:rsidR="00624D9F" w:rsidRDefault="00624D9F" w:rsidP="00624D9F">
      <w:pPr>
        <w:spacing w:line="570" w:lineRule="exact"/>
        <w:jc w:val="left"/>
        <w:rPr>
          <w:rFonts w:eastAsia="仿宋_GB2312"/>
          <w:sz w:val="24"/>
          <w:szCs w:val="24"/>
          <w:u w:val="single"/>
        </w:rPr>
      </w:pPr>
      <w:r>
        <w:rPr>
          <w:rFonts w:ascii="仿宋_GB2312" w:eastAsia="仿宋_GB2312"/>
          <w:sz w:val="24"/>
          <w:szCs w:val="24"/>
        </w:rPr>
        <w:t>走访领导：</w:t>
      </w:r>
      <w:r>
        <w:rPr>
          <w:rFonts w:eastAsia="仿宋_GB2312"/>
          <w:sz w:val="24"/>
          <w:szCs w:val="24"/>
          <w:u w:val="single"/>
        </w:rPr>
        <w:t xml:space="preserve">                 </w:t>
      </w:r>
      <w:r>
        <w:rPr>
          <w:rFonts w:eastAsia="仿宋_GB2312"/>
          <w:sz w:val="24"/>
          <w:szCs w:val="24"/>
        </w:rPr>
        <w:t xml:space="preserve">                 </w:t>
      </w:r>
      <w:r>
        <w:rPr>
          <w:rFonts w:ascii="仿宋_GB2312" w:eastAsia="仿宋_GB2312"/>
          <w:sz w:val="24"/>
          <w:szCs w:val="24"/>
        </w:rPr>
        <w:t>走访时间：</w:t>
      </w:r>
      <w:r>
        <w:rPr>
          <w:rFonts w:eastAsia="仿宋_GB2312"/>
          <w:sz w:val="24"/>
          <w:szCs w:val="24"/>
          <w:u w:val="single"/>
        </w:rPr>
        <w:t xml:space="preserve">        </w:t>
      </w:r>
      <w:r>
        <w:rPr>
          <w:rFonts w:ascii="仿宋_GB2312"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</w:rPr>
        <w:t>日</w:t>
      </w:r>
    </w:p>
    <w:p w:rsidR="00624D9F" w:rsidRDefault="00624D9F" w:rsidP="00624D9F">
      <w:pPr>
        <w:adjustRightInd w:val="0"/>
        <w:spacing w:afterLines="50" w:after="156" w:line="520" w:lineRule="exact"/>
        <w:rPr>
          <w:rFonts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反馈联系人：</w:t>
      </w:r>
      <w:r>
        <w:rPr>
          <w:rFonts w:eastAsia="仿宋_GB2312"/>
          <w:sz w:val="24"/>
          <w:szCs w:val="24"/>
          <w:u w:val="single"/>
        </w:rPr>
        <w:t xml:space="preserve">               </w:t>
      </w:r>
      <w:r>
        <w:rPr>
          <w:rFonts w:eastAsia="仿宋_GB2312"/>
          <w:sz w:val="24"/>
          <w:szCs w:val="24"/>
        </w:rPr>
        <w:t xml:space="preserve">                 </w:t>
      </w:r>
      <w:r>
        <w:rPr>
          <w:rFonts w:ascii="仿宋_GB2312" w:eastAsia="仿宋_GB2312"/>
          <w:sz w:val="24"/>
          <w:szCs w:val="24"/>
        </w:rPr>
        <w:t>联系方式：</w:t>
      </w:r>
      <w:r>
        <w:rPr>
          <w:rFonts w:eastAsia="仿宋_GB2312"/>
          <w:sz w:val="24"/>
          <w:szCs w:val="24"/>
          <w:u w:val="single"/>
        </w:rPr>
        <w:t xml:space="preserve">               </w:t>
      </w:r>
      <w:r>
        <w:rPr>
          <w:rFonts w:eastAsia="仿宋_GB2312"/>
          <w:sz w:val="24"/>
          <w:szCs w:val="24"/>
        </w:rPr>
        <w:t xml:space="preserve"> </w:t>
      </w:r>
    </w:p>
    <w:tbl>
      <w:tblPr>
        <w:tblW w:w="87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498"/>
        <w:gridCol w:w="1433"/>
        <w:gridCol w:w="716"/>
        <w:gridCol w:w="2275"/>
        <w:gridCol w:w="935"/>
        <w:gridCol w:w="2229"/>
      </w:tblGrid>
      <w:tr w:rsidR="00624D9F" w:rsidTr="009255AB">
        <w:trPr>
          <w:trHeight w:val="854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75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24D9F" w:rsidTr="009255AB">
        <w:trPr>
          <w:trHeight w:val="821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经营范围</w:t>
            </w:r>
          </w:p>
        </w:tc>
        <w:tc>
          <w:tcPr>
            <w:tcW w:w="75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24D9F" w:rsidTr="009255AB">
        <w:trPr>
          <w:trHeight w:val="833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所在地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职工数</w:t>
            </w: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24D9F" w:rsidTr="009255AB">
        <w:trPr>
          <w:trHeight w:val="869"/>
          <w:jc w:val="center"/>
        </w:trPr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填表人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24D9F" w:rsidTr="009255AB">
        <w:trPr>
          <w:trHeight w:val="4134"/>
          <w:jc w:val="center"/>
        </w:trPr>
        <w:tc>
          <w:tcPr>
            <w:tcW w:w="70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生</w:t>
            </w:r>
          </w:p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</w:t>
            </w:r>
          </w:p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</w:t>
            </w:r>
          </w:p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营</w:t>
            </w:r>
          </w:p>
        </w:tc>
        <w:tc>
          <w:tcPr>
            <w:tcW w:w="808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4D9F" w:rsidRDefault="00624D9F" w:rsidP="009255AB">
            <w:pPr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2016</w:t>
            </w:r>
            <w:r>
              <w:rPr>
                <w:rFonts w:ascii="仿宋_GB2312" w:eastAsia="仿宋_GB2312"/>
                <w:sz w:val="24"/>
                <w:szCs w:val="24"/>
              </w:rPr>
              <w:t>年以来生产经营情况（工业企业：产值、销售、利税、利润同比增减情况，订单量、开工率、用工是否紧张等情况；服务业企业：营业收入、利税、利润同比增减情况，从业人员情况等）</w:t>
            </w:r>
          </w:p>
          <w:p w:rsidR="00624D9F" w:rsidRDefault="00624D9F" w:rsidP="009255AB">
            <w:pPr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24D9F" w:rsidTr="009255AB">
        <w:trPr>
          <w:trHeight w:val="1532"/>
          <w:jc w:val="center"/>
        </w:trPr>
        <w:tc>
          <w:tcPr>
            <w:tcW w:w="12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8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经营中主要困难和问题（请在选项后打</w:t>
            </w:r>
            <w:r>
              <w:rPr>
                <w:rFonts w:eastAsia="仿宋_GB2312"/>
                <w:sz w:val="24"/>
                <w:szCs w:val="24"/>
              </w:rPr>
              <w:t>“√”</w:t>
            </w:r>
            <w:r>
              <w:rPr>
                <w:rFonts w:ascii="仿宋_GB2312" w:eastAsia="仿宋_GB2312"/>
                <w:sz w:val="24"/>
                <w:szCs w:val="24"/>
              </w:rPr>
              <w:t>）：</w:t>
            </w:r>
          </w:p>
          <w:p w:rsidR="00624D9F" w:rsidRDefault="00624D9F" w:rsidP="009255AB">
            <w:pPr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、市场需求不足 </w:t>
            </w:r>
            <w:r>
              <w:rPr>
                <w:rFonts w:eastAsia="仿宋_GB2312"/>
                <w:sz w:val="24"/>
                <w:szCs w:val="24"/>
              </w:rPr>
              <w:t>□            2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、资金紧张，融资难，融资贵 </w:t>
            </w:r>
            <w:r>
              <w:rPr>
                <w:rFonts w:eastAsia="仿宋_GB2312"/>
                <w:sz w:val="24"/>
                <w:szCs w:val="24"/>
              </w:rPr>
              <w:t>□</w:t>
            </w:r>
          </w:p>
          <w:p w:rsidR="00624D9F" w:rsidRDefault="00624D9F" w:rsidP="009255AB">
            <w:pPr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、招工难，用工贵 </w:t>
            </w:r>
            <w:r>
              <w:rPr>
                <w:rFonts w:eastAsia="仿宋_GB2312"/>
                <w:sz w:val="24"/>
                <w:szCs w:val="24"/>
              </w:rPr>
              <w:t>□          4</w:t>
            </w:r>
            <w:r>
              <w:rPr>
                <w:rFonts w:ascii="仿宋_GB2312" w:eastAsia="仿宋_GB2312"/>
                <w:sz w:val="24"/>
                <w:szCs w:val="24"/>
              </w:rPr>
              <w:t>、人才紧缺，转型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升级难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□</w:t>
            </w:r>
          </w:p>
          <w:p w:rsidR="00624D9F" w:rsidRDefault="00624D9F" w:rsidP="009255AB">
            <w:pPr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、成本上升 </w:t>
            </w:r>
            <w:r>
              <w:rPr>
                <w:rFonts w:eastAsia="仿宋_GB2312"/>
                <w:sz w:val="24"/>
                <w:szCs w:val="24"/>
              </w:rPr>
              <w:t>□                6</w:t>
            </w:r>
            <w:r>
              <w:rPr>
                <w:rFonts w:ascii="仿宋_GB2312" w:eastAsia="仿宋_GB2312"/>
                <w:sz w:val="24"/>
                <w:szCs w:val="24"/>
              </w:rPr>
              <w:t>、其他：</w:t>
            </w:r>
            <w:r>
              <w:rPr>
                <w:rFonts w:eastAsia="仿宋_GB2312"/>
                <w:sz w:val="24"/>
                <w:szCs w:val="24"/>
              </w:rPr>
              <w:t>_______</w:t>
            </w:r>
          </w:p>
        </w:tc>
      </w:tr>
      <w:tr w:rsidR="00624D9F" w:rsidTr="009255AB">
        <w:trPr>
          <w:trHeight w:val="3691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项</w:t>
            </w:r>
          </w:p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目</w:t>
            </w:r>
          </w:p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8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24D9F" w:rsidRDefault="00624D9F" w:rsidP="009255AB">
            <w:pPr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2017</w:t>
            </w:r>
            <w:r>
              <w:rPr>
                <w:rFonts w:ascii="仿宋_GB2312" w:eastAsia="仿宋_GB2312"/>
                <w:sz w:val="24"/>
                <w:szCs w:val="24"/>
              </w:rPr>
              <w:t>年企业实施项目（项目名称、总投资、年度计划投资）进展情况及项目推进中急需解决的问题</w:t>
            </w:r>
          </w:p>
        </w:tc>
      </w:tr>
      <w:tr w:rsidR="00624D9F" w:rsidTr="009255AB">
        <w:trPr>
          <w:trHeight w:val="867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发展</w:t>
            </w:r>
          </w:p>
          <w:p w:rsidR="00624D9F" w:rsidRDefault="00624D9F" w:rsidP="009255AB">
            <w:pPr>
              <w:adjustRightInd w:val="0"/>
              <w:spacing w:line="3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前景</w:t>
            </w:r>
          </w:p>
        </w:tc>
        <w:tc>
          <w:tcPr>
            <w:tcW w:w="808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乐观</w:t>
            </w:r>
            <w:r>
              <w:rPr>
                <w:rFonts w:eastAsia="仿宋_GB2312"/>
                <w:sz w:val="24"/>
                <w:szCs w:val="24"/>
              </w:rPr>
              <w:t xml:space="preserve"> □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保持现状 </w:t>
            </w:r>
            <w:r>
              <w:rPr>
                <w:rFonts w:eastAsia="仿宋_GB2312"/>
                <w:sz w:val="24"/>
                <w:szCs w:val="24"/>
              </w:rPr>
              <w:t xml:space="preserve">□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略有下降 </w:t>
            </w:r>
            <w:r>
              <w:rPr>
                <w:rFonts w:eastAsia="仿宋_GB2312"/>
                <w:sz w:val="24"/>
                <w:szCs w:val="24"/>
              </w:rPr>
              <w:t xml:space="preserve">□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悲观 </w:t>
            </w:r>
            <w:r>
              <w:rPr>
                <w:rFonts w:eastAsia="仿宋_GB2312"/>
                <w:sz w:val="24"/>
                <w:szCs w:val="24"/>
              </w:rPr>
              <w:t>□</w:t>
            </w:r>
          </w:p>
        </w:tc>
      </w:tr>
      <w:tr w:rsidR="00624D9F" w:rsidTr="009255AB">
        <w:trPr>
          <w:trHeight w:val="328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</w:t>
            </w:r>
          </w:p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业</w:t>
            </w:r>
          </w:p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诉</w:t>
            </w:r>
          </w:p>
          <w:p w:rsidR="00624D9F" w:rsidRDefault="00624D9F" w:rsidP="009255AB">
            <w:pPr>
              <w:adjustRightIn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求</w:t>
            </w:r>
          </w:p>
        </w:tc>
        <w:tc>
          <w:tcPr>
            <w:tcW w:w="808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24D9F" w:rsidRDefault="00624D9F" w:rsidP="009255AB">
            <w:pPr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对政府及部门的意见建议：</w:t>
            </w:r>
          </w:p>
        </w:tc>
      </w:tr>
      <w:tr w:rsidR="00624D9F" w:rsidTr="009255AB">
        <w:trPr>
          <w:trHeight w:val="3550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D9F" w:rsidRDefault="00624D9F" w:rsidP="009255AB">
            <w:pPr>
              <w:adjustRightInd w:val="0"/>
              <w:spacing w:line="30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问题办理情况</w:t>
            </w:r>
          </w:p>
        </w:tc>
        <w:tc>
          <w:tcPr>
            <w:tcW w:w="808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24D9F" w:rsidRDefault="00624D9F" w:rsidP="009255AB">
            <w:pPr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该项由走访人员填写。对企业反映的问题办理过程、办理结果。</w:t>
            </w:r>
          </w:p>
        </w:tc>
      </w:tr>
    </w:tbl>
    <w:p w:rsidR="005D7497" w:rsidRPr="00624D9F" w:rsidRDefault="00624D9F" w:rsidP="00624D9F">
      <w:r>
        <w:rPr>
          <w:rFonts w:eastAsia="仿宋_GB2312"/>
        </w:rPr>
        <w:br w:type="page"/>
      </w:r>
      <w:bookmarkStart w:id="0" w:name="_GoBack"/>
      <w:bookmarkEnd w:id="0"/>
    </w:p>
    <w:sectPr w:rsidR="005D7497" w:rsidRPr="0062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76" w:rsidRDefault="003F0D76" w:rsidP="00B97949">
      <w:r>
        <w:separator/>
      </w:r>
    </w:p>
  </w:endnote>
  <w:endnote w:type="continuationSeparator" w:id="0">
    <w:p w:rsidR="003F0D76" w:rsidRDefault="003F0D76" w:rsidP="00B9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76" w:rsidRDefault="003F0D76" w:rsidP="00B97949">
      <w:r>
        <w:separator/>
      </w:r>
    </w:p>
  </w:footnote>
  <w:footnote w:type="continuationSeparator" w:id="0">
    <w:p w:rsidR="003F0D76" w:rsidRDefault="003F0D76" w:rsidP="00B9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CD"/>
    <w:rsid w:val="002F41CD"/>
    <w:rsid w:val="003F0D76"/>
    <w:rsid w:val="00557CDB"/>
    <w:rsid w:val="005D7497"/>
    <w:rsid w:val="00624D9F"/>
    <w:rsid w:val="00B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9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9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9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9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2017-03-24T08:20:00Z</dcterms:created>
  <dcterms:modified xsi:type="dcterms:W3CDTF">2017-03-24T08:25:00Z</dcterms:modified>
</cp:coreProperties>
</file>