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right="160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76" w:lineRule="exact"/>
        <w:ind w:right="160"/>
        <w:jc w:val="center"/>
        <w:rPr>
          <w:rFonts w:hint="eastAsia" w:ascii="黑体" w:hAnsi="黑体" w:eastAsia="黑体"/>
        </w:rPr>
      </w:pPr>
    </w:p>
    <w:p>
      <w:pPr>
        <w:spacing w:line="700" w:lineRule="exact"/>
        <w:jc w:val="center"/>
        <w:rPr>
          <w:rFonts w:hint="eastAsia" w:ascii="方正小标宋_GBK" w:hAnsi="方正小标宋简体" w:eastAsia="方正小标宋_GBK"/>
          <w:sz w:val="44"/>
          <w:szCs w:val="44"/>
        </w:rPr>
      </w:pPr>
      <w:r>
        <w:rPr>
          <w:rFonts w:ascii="方正小标宋_GBK" w:hAnsi="方正小标宋简体" w:eastAsia="方正小标宋_GBK"/>
          <w:sz w:val="44"/>
          <w:szCs w:val="44"/>
        </w:rPr>
        <w:t>砖瓦行业环保专项行动汇总表</w:t>
      </w:r>
    </w:p>
    <w:p>
      <w:pPr>
        <w:ind w:left="720"/>
        <w:rPr>
          <w:sz w:val="15"/>
        </w:rPr>
      </w:pPr>
    </w:p>
    <w:tbl>
      <w:tblPr>
        <w:tblStyle w:val="5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417"/>
        <w:gridCol w:w="1559"/>
        <w:gridCol w:w="2834"/>
        <w:gridCol w:w="1473"/>
        <w:gridCol w:w="1473"/>
        <w:gridCol w:w="1473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镇（街道）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排查总数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有环保手续（家）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配套污染防治设施并且达标排放（家）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立案处罚（家）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罚款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停产整治（家）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取缔关闭（家）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669" w:type="dxa"/>
            <w:vAlign w:val="top"/>
          </w:tcPr>
          <w:p>
            <w:pPr>
              <w:rPr>
                <w:sz w:val="15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sz w:val="15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sz w:val="15"/>
              </w:rPr>
            </w:pPr>
          </w:p>
        </w:tc>
        <w:tc>
          <w:tcPr>
            <w:tcW w:w="2834" w:type="dxa"/>
            <w:vAlign w:val="top"/>
          </w:tcPr>
          <w:p>
            <w:pPr>
              <w:rPr>
                <w:sz w:val="15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sz w:val="15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sz w:val="15"/>
              </w:rPr>
            </w:pPr>
          </w:p>
        </w:tc>
        <w:tc>
          <w:tcPr>
            <w:tcW w:w="1473" w:type="dxa"/>
            <w:vAlign w:val="top"/>
          </w:tcPr>
          <w:p>
            <w:pPr>
              <w:rPr>
                <w:sz w:val="15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sz w:val="15"/>
              </w:rPr>
            </w:pPr>
          </w:p>
        </w:tc>
      </w:tr>
    </w:tbl>
    <w:p>
      <w:pPr>
        <w:spacing w:line="576" w:lineRule="exact"/>
        <w:ind w:right="160"/>
        <w:jc w:val="left"/>
        <w:rPr>
          <w:rFonts w:hint="eastAsia" w:ascii="Times New Roman" w:hAnsi="Times New Roman" w:eastAsia="仿宋_GB231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96F3E"/>
    <w:rsid w:val="1E396F3E"/>
    <w:rsid w:val="2D227257"/>
    <w:rsid w:val="5AF56E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2017-03-17T02:37:00Z</dcterms:created>
  <dc:creator>Administrator</dc:creator>
  <cp:lastModifiedBy>Administrator</cp:lastModifiedBy>
  <dcterms:modified xsi:type="dcterms:W3CDTF">2017-03-17T02:49:04Z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