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spacing w:line="57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</w:p>
    <w:p>
      <w:pPr>
        <w:spacing w:line="7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联席会议成员单位名单</w:t>
      </w:r>
    </w:p>
    <w:p>
      <w:pPr>
        <w:spacing w:line="360" w:lineRule="auto"/>
        <w:rPr>
          <w:rFonts w:eastAsia="方正仿宋_GBK"/>
          <w:color w:val="000000"/>
          <w:sz w:val="36"/>
          <w:szCs w:val="36"/>
        </w:rPr>
      </w:pPr>
    </w:p>
    <w:p>
      <w:pPr>
        <w:spacing w:line="57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一、镇（街道）</w:t>
      </w:r>
      <w:r>
        <w:rPr>
          <w:rFonts w:eastAsia="方正楷体_GBK"/>
          <w:color w:val="000000"/>
          <w:sz w:val="32"/>
          <w:szCs w:val="32"/>
        </w:rPr>
        <w:t>（7个）</w:t>
      </w:r>
    </w:p>
    <w:p>
      <w:pPr>
        <w:spacing w:line="57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郑陆镇、雕庄街道、青龙街道、茶山街道、红梅街道、天宁街道、兰陵街道</w:t>
      </w:r>
    </w:p>
    <w:p>
      <w:pPr>
        <w:spacing w:line="57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ascii="方正黑体_GBK" w:hAnsi="方正黑体_GBK" w:eastAsia="方正黑体_GBK" w:cs="方正黑体_GBK"/>
          <w:color w:val="000000"/>
          <w:sz w:val="32"/>
          <w:szCs w:val="32"/>
        </w:rPr>
        <w:t>二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、</w:t>
      </w:r>
      <w:r>
        <w:rPr>
          <w:rFonts w:ascii="方正黑体_GBK" w:hAnsi="方正黑体_GBK" w:eastAsia="方正黑体_GBK" w:cs="方正黑体_GBK"/>
          <w:color w:val="000000"/>
          <w:sz w:val="32"/>
          <w:szCs w:val="32"/>
        </w:rPr>
        <w:t>区相关部门</w:t>
      </w:r>
      <w:r>
        <w:rPr>
          <w:rFonts w:eastAsia="方正楷体_GBK"/>
          <w:color w:val="000000"/>
          <w:sz w:val="32"/>
          <w:szCs w:val="32"/>
        </w:rPr>
        <w:t>（29个）</w:t>
      </w:r>
    </w:p>
    <w:p>
      <w:pPr>
        <w:spacing w:line="57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区政府办公室、区编办、区信访局、区发展和改革局、区经济和信息化局、区教育文体局、区科学技术局、区民政局、区司法局、区财政局、区人力资源和社会保障局、区建设局、区城市管理局、区农业局、区商务局、区卫生和计划生育局、区市场监督管理局、区审计局、区环境保护局、区安全生产监督管理局、区房产管理局、区统计局、区民族宗教事务局、区民防局、区法</w:t>
      </w:r>
      <w:r>
        <w:rPr>
          <w:rFonts w:eastAsia="方正仿宋_GBK"/>
          <w:color w:val="000000"/>
          <w:spacing w:val="-6"/>
          <w:sz w:val="32"/>
          <w:szCs w:val="32"/>
        </w:rPr>
        <w:t>制办、区侨办、区政管办、区征收办、区</w:t>
      </w:r>
      <w:r>
        <w:rPr>
          <w:rFonts w:hint="eastAsia" w:eastAsia="方正仿宋_GBK"/>
          <w:color w:val="000000"/>
          <w:spacing w:val="-6"/>
          <w:sz w:val="32"/>
          <w:szCs w:val="32"/>
        </w:rPr>
        <w:t>级</w:t>
      </w:r>
      <w:r>
        <w:rPr>
          <w:rFonts w:eastAsia="方正仿宋_GBK"/>
          <w:color w:val="000000"/>
          <w:spacing w:val="-6"/>
          <w:sz w:val="32"/>
          <w:szCs w:val="32"/>
        </w:rPr>
        <w:t>机关后勤管理服务中心</w:t>
      </w:r>
    </w:p>
    <w:p>
      <w:pPr>
        <w:spacing w:line="570" w:lineRule="exact"/>
        <w:ind w:firstLine="640" w:firstLineChars="200"/>
        <w:rPr>
          <w:rFonts w:eastAsia="方正仿宋_GBK"/>
          <w:color w:val="000000"/>
          <w:sz w:val="32"/>
          <w:szCs w:val="32"/>
        </w:rPr>
      </w:pPr>
      <w:r>
        <w:rPr>
          <w:rFonts w:ascii="方正黑体_GBK" w:hAnsi="方正黑体_GBK" w:eastAsia="方正黑体_GBK" w:cs="方正黑体_GBK"/>
          <w:color w:val="000000"/>
          <w:sz w:val="32"/>
          <w:szCs w:val="32"/>
        </w:rPr>
        <w:t>三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、</w:t>
      </w:r>
      <w:r>
        <w:rPr>
          <w:rFonts w:ascii="方正黑体_GBK" w:hAnsi="方正黑体_GBK" w:eastAsia="方正黑体_GBK" w:cs="方正黑体_GBK"/>
          <w:color w:val="000000"/>
          <w:sz w:val="32"/>
          <w:szCs w:val="32"/>
        </w:rPr>
        <w:t>其他部门</w:t>
      </w:r>
      <w:r>
        <w:rPr>
          <w:rFonts w:eastAsia="方正楷体_GBK"/>
          <w:color w:val="000000"/>
          <w:sz w:val="32"/>
          <w:szCs w:val="32"/>
        </w:rPr>
        <w:t>（6个）</w:t>
      </w:r>
    </w:p>
    <w:p>
      <w:pPr>
        <w:spacing w:line="57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公安天宁分局、天宁消防大队、国土天宁分局、规划天宁分局、国税五分局、地税四分局</w:t>
      </w:r>
    </w:p>
    <w:p>
      <w:pPr>
        <w:rPr>
          <w:rFonts w:eastAsia="仿宋_GB2312"/>
          <w:color w:val="000000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4815840</wp:posOffset>
              </wp:positionH>
              <wp:positionV relativeFrom="paragraph">
                <wp:posOffset>47625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9.2pt;margin-top:3.75pt;height:144pt;width:144pt;mso-position-horizontal-relative:margin;mso-wrap-style:none;z-index:251658240;mso-width-relative:page;mso-height-relative:page;" filled="f" stroked="f" coordsize="21600,21600" o:gfxdata="UEsDBAoAAAAAAIdO4kAAAAAAAAAAAAAAAAAEAAAAZHJzL1BLAwQUAAAACACHTuJAjpJ/rtcAAAAK&#10;AQAADwAAAGRycy9kb3ducmV2LnhtbE2PwU7DMBBE70j8g7VI3KjTkpQ2xKlERTgi0XDg6MbbJGCv&#10;I9tNw9/jnOhtd2c0+6bYTUazEZ3vLQlYLhJgSI1VPbUCPuvqYQPMB0lKakso4Bc97Mrbm0Lmyl7o&#10;A8dDaFkMIZ9LAV0IQ865bzo00i/sgBS1k3VGhri6lisnLzHcaL5KkjU3sqf4oZMD7jtsfg5nI2Bf&#10;1bUb0Tv9hW/V4/f7S4qvkxD3d8vkGVjAKfybYcaP6FBGpqM9k/JMC3jKNmm0zgOwWU/SdTwcBay2&#10;WQa8LPh1hfIPUEsDBBQAAAAIAIdO4kArqOpyGQIAACEEAAAOAAAAZHJzL2Uyb0RvYy54bWytU8uO&#10;0zAU3SPxD5b3NGkRo6pqOiozKkKqmJEKYu06ThPJL9luk/IB8Aes2LDnu/odHDtJBwErxMa+9n2f&#10;e+7ytlOSnITzjdEFnU5ySoTmpmz0oaAf3m9ezCnxgemSSaNFQc/C09vV82fL1i7EzNRGlsIRBNF+&#10;0dqC1iHYRZZ5XgvF/MRYoaGsjFMs4OkOWelYi+hKZrM8v8la40rrDBfe4/e+V9JVil9VgoeHqvIi&#10;EFlQ1BbS6dK5j2e2WrLFwTFbN3wog/1DFYo1Gkmvoe5ZYOTomj9CqYY7400VJtyozFRVw0XqAd1M&#10;89+62dXMitQLwPH2CpP/f2H5u9OjI02J2VGimcKILl+/XL79uHz/TKYRntb6Bax2Fnahe226aDr8&#10;e3zGrrvKqXijHwI9gD5fwRVdIDw6zWfzeQ4Vh258IE725G6dD2+EUSQKBXWYXgKVnbY+9KajScym&#10;zaaREv9sITVpC3rz8lWeHK4aBJc6GojEhSFMbKkvPUqh23dDP3tTntGmMz1PvOWbBqVsmQ+PzIEY&#10;KB9kDw84KmmQ0gwSJbVxn/72H+0xL2gpaUG0gmpsAiXyrcYcIydHwY3CfhT0Ud0ZMBezQS1JhIML&#10;chQrZ9RHbMA65oCKaY5MBQ2jeBd6smODuFivk9HRuuZQ9w5goWVhq3eWxzQRKm/XxwBoE+IRoB4V&#10;TCo+wMM0s2FnItF/fSerp81e/Q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Okn+u1wAAAAoBAAAP&#10;AAAAAAAAAAEAIAAAACIAAABkcnMvZG93bnJldi54bWxQSwECFAAUAAAACACHTuJAK6jqchkCAAAh&#10;BAAADgAAAAAAAAABACAAAAAmAQAAZHJzL2Uyb0RvYy54bWxQSwUGAAAAAAYABgBZAQAAs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AE10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2017-01-25T02:51:30Z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