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BC3D6E" w:rsidRPr="00BC3D6E" w:rsidTr="00BC3D6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C3D6E" w:rsidRPr="00BC3D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C3D6E" w:rsidRDefault="00276745" w:rsidP="00BC3D6E">
                  <w:pPr>
                    <w:widowControl/>
                    <w:jc w:val="left"/>
                    <w:rPr>
                      <w:rStyle w:val="apple-converted-space"/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</w:rPr>
                  </w:pPr>
                  <w:bookmarkStart w:id="0" w:name="_GoBack"/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常州市局前街小学校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安改造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工程新建教学综合楼及地下室、原有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号楼及地下室改造和校区全部附属工程</w:t>
                  </w:r>
                </w:p>
                <w:tbl>
                  <w:tblPr>
                    <w:tblW w:w="9612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4"/>
                    <w:gridCol w:w="962"/>
                    <w:gridCol w:w="278"/>
                    <w:gridCol w:w="239"/>
                    <w:gridCol w:w="711"/>
                    <w:gridCol w:w="1067"/>
                    <w:gridCol w:w="654"/>
                    <w:gridCol w:w="925"/>
                    <w:gridCol w:w="856"/>
                    <w:gridCol w:w="678"/>
                    <w:gridCol w:w="727"/>
                    <w:gridCol w:w="702"/>
                    <w:gridCol w:w="359"/>
                    <w:gridCol w:w="357"/>
                    <w:gridCol w:w="157"/>
                    <w:gridCol w:w="146"/>
                  </w:tblGrid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gridSpan w:val="1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bookmarkEnd w:id="0"/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  <w:t>常州市局前街小学校安改造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  <w:t>工程工程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  <w:t>中标公示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工程编码</w:t>
                        </w:r>
                      </w:p>
                    </w:tc>
                    <w:tc>
                      <w:tcPr>
                        <w:tcW w:w="0" w:type="auto"/>
                        <w:gridSpan w:val="1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3204021505190103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工程名称</w:t>
                        </w:r>
                      </w:p>
                    </w:tc>
                    <w:tc>
                      <w:tcPr>
                        <w:tcW w:w="0" w:type="auto"/>
                        <w:gridSpan w:val="1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常州市局前街小学校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安改造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工程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标段编号</w:t>
                        </w:r>
                      </w:p>
                    </w:tc>
                    <w:tc>
                      <w:tcPr>
                        <w:tcW w:w="0" w:type="auto"/>
                        <w:gridSpan w:val="1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3204021505190103-BD-001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标段名称</w:t>
                        </w:r>
                      </w:p>
                    </w:tc>
                    <w:tc>
                      <w:tcPr>
                        <w:tcW w:w="0" w:type="auto"/>
                        <w:gridSpan w:val="1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新建教学综合楼及地下室、原有3号楼及地下室改造和校区全部附属工程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建设单位</w:t>
                        </w:r>
                      </w:p>
                    </w:tc>
                    <w:tc>
                      <w:tcPr>
                        <w:tcW w:w="0" w:type="auto"/>
                        <w:gridSpan w:val="1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常州市局前街小学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工程类别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施工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招标方式</w:t>
                        </w:r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公开招标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建设地点</w:t>
                        </w:r>
                      </w:p>
                    </w:tc>
                    <w:tc>
                      <w:tcPr>
                        <w:tcW w:w="0" w:type="auto"/>
                        <w:gridSpan w:val="1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局前街174号（常州市局前街小学校区内）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项目所在区域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常州·常州市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项目建筑面积</w:t>
                        </w:r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25505.00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推荐中标人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推荐中标人排序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拟中标单位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投标总价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中标范围和内容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项目经理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推荐中标人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常州第一建筑集团有限公司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72850000.00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地基与基础工程;防水工程;房屋结构;室内装饰;一般水电;外墙装饰;保温;体育场地（塑胶跑道）;钢结构和网架结构工程;道路及地下管线工程;通风空调工程;建筑智能化工程;消防工程;金属门窗;装饰装修;幕墙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谢跃星</w:t>
                        </w:r>
                        <w:proofErr w:type="gramEnd"/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常州二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建设有限公司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73858998.92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地基与基础工程;防水工程;房屋结构;室内装饰;一般水电;外墙装饰;保温;体育场地（塑胶跑道）;钢结构和网架结构工程;道路及地下管线工程;通风空调工程;建筑智能化工程;消防工程;金属门窗;装饰装修;幕墙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蔡剑东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江苏武进建工集团有限公司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73803009.98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地基与基础工程;防水工程;房屋结构;室内装饰;一般水电;外墙装饰;保温;体育场地（塑胶跑道）;钢结构和网架结构工程;道路及地下管线工程;通风空调工程;建筑智能化工程;消防工程;金属门窗;装饰装修;幕墙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王建军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资格审查结果公示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单位名称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结果</w:t>
                        </w:r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备注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江苏武进欣达建设工程有限公司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资审通过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市戴溪建筑工程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资审通过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江苏溧阳城建集团有限公司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资审通过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常嘉建设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资审通过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常州二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建设有限公司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资审通过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江苏成章建设集团有限公司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资审通过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江苏龙海建工集团有限公司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资审通过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江苏武进建工集团有限公司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资审通过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常州第一建筑集团有限公司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资审通过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11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无效投标人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单位名称</w:t>
                        </w:r>
                      </w:p>
                    </w:tc>
                    <w:tc>
                      <w:tcPr>
                        <w:tcW w:w="0" w:type="auto"/>
                        <w:gridSpan w:val="1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无效的依据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常州市华中建筑工程有限公司</w:t>
                        </w:r>
                      </w:p>
                    </w:tc>
                    <w:tc>
                      <w:tcPr>
                        <w:tcW w:w="0" w:type="auto"/>
                        <w:gridSpan w:val="1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图纸未按招标公告要求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评委对投标报价的修正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单位名称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修正原因</w:t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修正依据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修正结果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常嘉建设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75355061.65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江苏武进建工集团有限公司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73803009.98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常州第一建筑集团有限公司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72850000.00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江苏武进欣达建设工程有限公司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71100094.81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市戴溪建筑工程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71021577.68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常州二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建设有限公司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73858998.92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江苏成章建设集团有限公司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71107000.00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江苏龙海建工集团有限公司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70279336.59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江苏溧阳城建集团有限公司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70888305.88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投标人及拟派项目负责人的类似业绩得分情况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单位名称/项目负责人</w:t>
                        </w:r>
                      </w:p>
                    </w:tc>
                    <w:tc>
                      <w:tcPr>
                        <w:tcW w:w="0" w:type="auto"/>
                        <w:gridSpan w:val="1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类似业绩的得分情况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1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技术标得分情况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单位名称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得分1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得分2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得分3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得分4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得分5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得分6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得分7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得分8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得分9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江苏溧阳城建集团有限公司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7.73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7.62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7.90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常嘉建设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7.90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7.68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8.14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江苏武进欣达建设工程有限公司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8.07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7.75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8.20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市戴溪建筑工程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8.66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7.58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8.50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常州二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建设有限公司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8.38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7.70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8.48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江苏成章建设集团有限公司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9.09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8.47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8.17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9.75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江苏龙海建工集团有限公司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8.50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8.13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8.83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江苏武进建工集团有限公司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8.77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7.46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8.05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常州第一建筑集团有限公司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9.28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8.75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8.02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9.89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投标人最终得分及排名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单位名称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排名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常州第一建筑集团有限公司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97.11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常州二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建设有限公司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97.09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江苏武进建工集团有限公司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96.88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常嘉建设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江苏成章建设集团有限公司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95.35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市戴溪建筑工程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94.69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江苏武进欣达建设工程有限公司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94.44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江苏龙海建工集团有限公司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江苏溧阳城建集团有限公司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93.26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公示开始时间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2015年06月25日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公示结束时间</w:t>
                        </w:r>
                      </w:p>
                    </w:tc>
                    <w:tc>
                      <w:tcPr>
                        <w:tcW w:w="0" w:type="auto"/>
                        <w:gridSpan w:val="10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2015年06月29日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spacing w:line="0" w:lineRule="atLeast"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bookmarkStart w:id="1" w:name="中标结果"/>
                        <w:bookmarkEnd w:id="1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spacing w:line="0" w:lineRule="atLeast"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spacing w:line="0" w:lineRule="atLeast"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spacing w:line="0" w:lineRule="atLeast"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spacing w:line="0" w:lineRule="atLeast"/>
                          <w:jc w:val="left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15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  <w:t>常州市局前街小学校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  <w:t>安改造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  <w:t>工程项目中标情况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工程编码</w:t>
                        </w:r>
                      </w:p>
                    </w:tc>
                    <w:tc>
                      <w:tcPr>
                        <w:tcW w:w="0" w:type="auto"/>
                        <w:gridSpan w:val="1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3204021505190103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工程名称</w:t>
                        </w:r>
                      </w:p>
                    </w:tc>
                    <w:tc>
                      <w:tcPr>
                        <w:tcW w:w="0" w:type="auto"/>
                        <w:gridSpan w:val="1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常州市局前街小学校</w:t>
                        </w: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安改造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工程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建设单位</w:t>
                        </w:r>
                      </w:p>
                    </w:tc>
                    <w:tc>
                      <w:tcPr>
                        <w:tcW w:w="0" w:type="auto"/>
                        <w:gridSpan w:val="1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常州市局前街小学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工程类别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施工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招标方式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公开招标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建设地点</w:t>
                        </w:r>
                      </w:p>
                    </w:tc>
                    <w:tc>
                      <w:tcPr>
                        <w:tcW w:w="0" w:type="auto"/>
                        <w:gridSpan w:val="1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局前街174号（常州市局前街小学校区内）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项目所在区域</w:t>
                        </w:r>
                      </w:p>
                    </w:tc>
                    <w:tc>
                      <w:tcPr>
                        <w:tcW w:w="0" w:type="auto"/>
                        <w:gridSpan w:val="6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常州·常州市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项目建筑面积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25505.00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中标价格、工期、质量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中标价（万元）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7285.000000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标底价（万元）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8567.456854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其中：暂估价（万元）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925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中标面积（平方米）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25505.00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中标工期（日历天）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465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定额工期（日历天）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405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中标质量要求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市优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招标文件要求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市优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项目班子人员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项目经理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谢跃星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资质证书编号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00061382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技术负责人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王青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质量员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proofErr w:type="gramStart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彭</w:t>
                        </w:r>
                        <w:proofErr w:type="gramEnd"/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建军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造价编制员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朱秋香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安全员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蔡一琛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暂估价明细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序号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暂估价名称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金额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招标情况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装饰工程暂估价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900.00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室外雨水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25.00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不平衡报价子目扣分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投标单位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序号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清单子目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扣分</w:t>
                        </w:r>
                      </w:p>
                    </w:tc>
                  </w:tr>
                  <w:tr w:rsidR="00276745" w:rsidRPr="00276745" w:rsidTr="00276745">
                    <w:trPr>
                      <w:gridAfter w:val="1"/>
                      <w:jc w:val="center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不平衡报价子目扣分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center"/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76745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276745" w:rsidRPr="00276745" w:rsidRDefault="00276745" w:rsidP="00276745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kern w:val="0"/>
                      <w:szCs w:val="21"/>
                      <w:bdr w:val="none" w:sz="0" w:space="0" w:color="auto" w:frame="1"/>
                    </w:rPr>
                  </w:pPr>
                  <w:r w:rsidRPr="00276745">
                    <w:rPr>
                      <w:rFonts w:ascii="宋体" w:eastAsia="宋体" w:hAnsi="宋体" w:cs="宋体"/>
                      <w:noProof/>
                      <w:kern w:val="0"/>
                      <w:szCs w:val="21"/>
                      <w:bdr w:val="none" w:sz="0" w:space="0" w:color="auto" w:frame="1"/>
                    </w:rPr>
                    <w:drawing>
                      <wp:inline distT="0" distB="0" distL="0" distR="0">
                        <wp:extent cx="1432560" cy="1432560"/>
                        <wp:effectExtent l="0" t="0" r="0" b="0"/>
                        <wp:docPr id="4" name="图片 4" descr="江苏方升 签于 2015/6/24 15:26: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QianZhang_2be53d97_5ba3_44c7_a773_e795e8b22bd7" descr="江苏方升 签于 2015/6/24 15:26: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2560" cy="1432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8"/>
                  </w:tblGrid>
                  <w:tr w:rsidR="00276745" w:rsidRPr="00276745" w:rsidTr="00276745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276745" w:rsidRPr="00276745" w:rsidRDefault="00276745" w:rsidP="0027674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76745" w:rsidRPr="00BC3D6E" w:rsidRDefault="00276745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BC3D6E" w:rsidRPr="00BC3D6E" w:rsidRDefault="00BC3D6E" w:rsidP="00BC3D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C3D6E" w:rsidRPr="00BC3D6E" w:rsidTr="00BC3D6E">
        <w:trPr>
          <w:jc w:val="center"/>
        </w:trPr>
        <w:tc>
          <w:tcPr>
            <w:tcW w:w="0" w:type="auto"/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3D6E" w:rsidRPr="00BC3D6E" w:rsidTr="00BC3D6E">
        <w:trPr>
          <w:trHeight w:val="2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3D6E" w:rsidRPr="00BC3D6E" w:rsidTr="00BC3D6E">
        <w:trPr>
          <w:jc w:val="center"/>
        </w:trPr>
        <w:tc>
          <w:tcPr>
            <w:tcW w:w="0" w:type="auto"/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3D6E" w:rsidRPr="00BC3D6E" w:rsidRDefault="00BC3D6E" w:rsidP="00BC3D6E">
      <w:pPr>
        <w:rPr>
          <w:rFonts w:hint="eastAsia"/>
        </w:rPr>
      </w:pPr>
    </w:p>
    <w:sectPr w:rsidR="00BC3D6E" w:rsidRPr="00BC3D6E" w:rsidSect="00DC43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51"/>
    <w:rsid w:val="00000554"/>
    <w:rsid w:val="00021222"/>
    <w:rsid w:val="00022E83"/>
    <w:rsid w:val="0002454B"/>
    <w:rsid w:val="00046BFA"/>
    <w:rsid w:val="00062369"/>
    <w:rsid w:val="000643B4"/>
    <w:rsid w:val="000678DD"/>
    <w:rsid w:val="000855EE"/>
    <w:rsid w:val="00096E0E"/>
    <w:rsid w:val="000A0B05"/>
    <w:rsid w:val="000A2784"/>
    <w:rsid w:val="000A6640"/>
    <w:rsid w:val="000C4F76"/>
    <w:rsid w:val="000F6860"/>
    <w:rsid w:val="000F6E1A"/>
    <w:rsid w:val="000F76EC"/>
    <w:rsid w:val="000F78E9"/>
    <w:rsid w:val="000F7C5D"/>
    <w:rsid w:val="00101CDD"/>
    <w:rsid w:val="00123410"/>
    <w:rsid w:val="00124BC7"/>
    <w:rsid w:val="00132703"/>
    <w:rsid w:val="00140207"/>
    <w:rsid w:val="00140559"/>
    <w:rsid w:val="00141060"/>
    <w:rsid w:val="00145AC9"/>
    <w:rsid w:val="0015108C"/>
    <w:rsid w:val="0015434C"/>
    <w:rsid w:val="00157015"/>
    <w:rsid w:val="00160A8B"/>
    <w:rsid w:val="001641F4"/>
    <w:rsid w:val="00176D1A"/>
    <w:rsid w:val="00193368"/>
    <w:rsid w:val="001A4429"/>
    <w:rsid w:val="001D7F0F"/>
    <w:rsid w:val="00227379"/>
    <w:rsid w:val="00234480"/>
    <w:rsid w:val="0024045C"/>
    <w:rsid w:val="0024610C"/>
    <w:rsid w:val="002747E7"/>
    <w:rsid w:val="002750A3"/>
    <w:rsid w:val="002760DD"/>
    <w:rsid w:val="00276745"/>
    <w:rsid w:val="00294671"/>
    <w:rsid w:val="00295B3E"/>
    <w:rsid w:val="002B41F4"/>
    <w:rsid w:val="002B5444"/>
    <w:rsid w:val="002C1BAB"/>
    <w:rsid w:val="002C63AB"/>
    <w:rsid w:val="002D66D5"/>
    <w:rsid w:val="002F75FC"/>
    <w:rsid w:val="00304C5B"/>
    <w:rsid w:val="00316797"/>
    <w:rsid w:val="003174C1"/>
    <w:rsid w:val="00323473"/>
    <w:rsid w:val="003373EC"/>
    <w:rsid w:val="00343342"/>
    <w:rsid w:val="003655A9"/>
    <w:rsid w:val="00375DEF"/>
    <w:rsid w:val="003767AC"/>
    <w:rsid w:val="00384BEC"/>
    <w:rsid w:val="0039407A"/>
    <w:rsid w:val="00395E99"/>
    <w:rsid w:val="003A7D04"/>
    <w:rsid w:val="003B13F4"/>
    <w:rsid w:val="003C37D5"/>
    <w:rsid w:val="0040175F"/>
    <w:rsid w:val="0040487F"/>
    <w:rsid w:val="0041275D"/>
    <w:rsid w:val="0041278B"/>
    <w:rsid w:val="00416426"/>
    <w:rsid w:val="00434B59"/>
    <w:rsid w:val="00436DCC"/>
    <w:rsid w:val="00440D69"/>
    <w:rsid w:val="00442A07"/>
    <w:rsid w:val="0044539D"/>
    <w:rsid w:val="00450A58"/>
    <w:rsid w:val="004577F7"/>
    <w:rsid w:val="00457D4D"/>
    <w:rsid w:val="00462F25"/>
    <w:rsid w:val="00484C5B"/>
    <w:rsid w:val="00485438"/>
    <w:rsid w:val="00496B1E"/>
    <w:rsid w:val="004B7801"/>
    <w:rsid w:val="004C6D15"/>
    <w:rsid w:val="004D1CC4"/>
    <w:rsid w:val="004D3C6A"/>
    <w:rsid w:val="00502E03"/>
    <w:rsid w:val="00507511"/>
    <w:rsid w:val="00516BCE"/>
    <w:rsid w:val="0052714D"/>
    <w:rsid w:val="00531196"/>
    <w:rsid w:val="005357F3"/>
    <w:rsid w:val="005472D7"/>
    <w:rsid w:val="00552BEB"/>
    <w:rsid w:val="00561E8B"/>
    <w:rsid w:val="00564688"/>
    <w:rsid w:val="005649D2"/>
    <w:rsid w:val="005869B5"/>
    <w:rsid w:val="005A150B"/>
    <w:rsid w:val="005B1318"/>
    <w:rsid w:val="005D274A"/>
    <w:rsid w:val="005E1833"/>
    <w:rsid w:val="005F41FC"/>
    <w:rsid w:val="00603650"/>
    <w:rsid w:val="0062310B"/>
    <w:rsid w:val="00625625"/>
    <w:rsid w:val="00630FDD"/>
    <w:rsid w:val="00654216"/>
    <w:rsid w:val="00676782"/>
    <w:rsid w:val="00677D49"/>
    <w:rsid w:val="006C0729"/>
    <w:rsid w:val="006E4947"/>
    <w:rsid w:val="00712E5A"/>
    <w:rsid w:val="0071775A"/>
    <w:rsid w:val="00720578"/>
    <w:rsid w:val="0072375C"/>
    <w:rsid w:val="00730A09"/>
    <w:rsid w:val="007325D6"/>
    <w:rsid w:val="007351A2"/>
    <w:rsid w:val="00736568"/>
    <w:rsid w:val="007522A6"/>
    <w:rsid w:val="007571C7"/>
    <w:rsid w:val="00757BC0"/>
    <w:rsid w:val="00777FA6"/>
    <w:rsid w:val="00780660"/>
    <w:rsid w:val="00784199"/>
    <w:rsid w:val="007922A0"/>
    <w:rsid w:val="007A1914"/>
    <w:rsid w:val="007B5255"/>
    <w:rsid w:val="00800F91"/>
    <w:rsid w:val="0080499C"/>
    <w:rsid w:val="008149AD"/>
    <w:rsid w:val="00832173"/>
    <w:rsid w:val="008346B3"/>
    <w:rsid w:val="00847BDA"/>
    <w:rsid w:val="00853FAA"/>
    <w:rsid w:val="00867A90"/>
    <w:rsid w:val="008816A0"/>
    <w:rsid w:val="008835C4"/>
    <w:rsid w:val="00883B1B"/>
    <w:rsid w:val="00891C9E"/>
    <w:rsid w:val="0089360E"/>
    <w:rsid w:val="0089508F"/>
    <w:rsid w:val="008A3DA6"/>
    <w:rsid w:val="008B5BA3"/>
    <w:rsid w:val="008C6659"/>
    <w:rsid w:val="008D0C2A"/>
    <w:rsid w:val="008D19D6"/>
    <w:rsid w:val="008E2C2B"/>
    <w:rsid w:val="008E6C3E"/>
    <w:rsid w:val="008F00F9"/>
    <w:rsid w:val="008F0BF5"/>
    <w:rsid w:val="008F14BD"/>
    <w:rsid w:val="008F2E7D"/>
    <w:rsid w:val="00902BEF"/>
    <w:rsid w:val="00905F09"/>
    <w:rsid w:val="00907D63"/>
    <w:rsid w:val="00910005"/>
    <w:rsid w:val="0091475C"/>
    <w:rsid w:val="00916CC9"/>
    <w:rsid w:val="00926672"/>
    <w:rsid w:val="00957D85"/>
    <w:rsid w:val="009668FE"/>
    <w:rsid w:val="0097256C"/>
    <w:rsid w:val="00977711"/>
    <w:rsid w:val="009878B1"/>
    <w:rsid w:val="00995F61"/>
    <w:rsid w:val="009A3E92"/>
    <w:rsid w:val="009B0C5A"/>
    <w:rsid w:val="009B3676"/>
    <w:rsid w:val="009D49CE"/>
    <w:rsid w:val="00A143C6"/>
    <w:rsid w:val="00A14E27"/>
    <w:rsid w:val="00A2351B"/>
    <w:rsid w:val="00A278AD"/>
    <w:rsid w:val="00A332B3"/>
    <w:rsid w:val="00A434DA"/>
    <w:rsid w:val="00A443AA"/>
    <w:rsid w:val="00A55A7C"/>
    <w:rsid w:val="00A56461"/>
    <w:rsid w:val="00A56D7A"/>
    <w:rsid w:val="00A61E62"/>
    <w:rsid w:val="00A65595"/>
    <w:rsid w:val="00AA0826"/>
    <w:rsid w:val="00AB2F84"/>
    <w:rsid w:val="00AB72EE"/>
    <w:rsid w:val="00AC4B4D"/>
    <w:rsid w:val="00AC6A68"/>
    <w:rsid w:val="00AD5E1A"/>
    <w:rsid w:val="00AE15A3"/>
    <w:rsid w:val="00B05C4E"/>
    <w:rsid w:val="00B124A0"/>
    <w:rsid w:val="00B1517F"/>
    <w:rsid w:val="00B22002"/>
    <w:rsid w:val="00B52E01"/>
    <w:rsid w:val="00B56A6D"/>
    <w:rsid w:val="00B64204"/>
    <w:rsid w:val="00B7170B"/>
    <w:rsid w:val="00B915B3"/>
    <w:rsid w:val="00B9277D"/>
    <w:rsid w:val="00BA069B"/>
    <w:rsid w:val="00BA2B3A"/>
    <w:rsid w:val="00BB09AF"/>
    <w:rsid w:val="00BC3D6E"/>
    <w:rsid w:val="00BD0945"/>
    <w:rsid w:val="00BD0967"/>
    <w:rsid w:val="00BD2528"/>
    <w:rsid w:val="00C00543"/>
    <w:rsid w:val="00C03881"/>
    <w:rsid w:val="00C12BDB"/>
    <w:rsid w:val="00C23262"/>
    <w:rsid w:val="00C234A8"/>
    <w:rsid w:val="00C476D2"/>
    <w:rsid w:val="00C51513"/>
    <w:rsid w:val="00C51A1A"/>
    <w:rsid w:val="00C52E5F"/>
    <w:rsid w:val="00C61F3D"/>
    <w:rsid w:val="00C719D3"/>
    <w:rsid w:val="00C719FF"/>
    <w:rsid w:val="00C828C5"/>
    <w:rsid w:val="00C85996"/>
    <w:rsid w:val="00C90CAD"/>
    <w:rsid w:val="00CA6275"/>
    <w:rsid w:val="00CA7EBB"/>
    <w:rsid w:val="00CB10DA"/>
    <w:rsid w:val="00CB3244"/>
    <w:rsid w:val="00CB3939"/>
    <w:rsid w:val="00CB7E50"/>
    <w:rsid w:val="00CC63D8"/>
    <w:rsid w:val="00CD7C72"/>
    <w:rsid w:val="00CE5985"/>
    <w:rsid w:val="00CF7208"/>
    <w:rsid w:val="00D03374"/>
    <w:rsid w:val="00D16A7C"/>
    <w:rsid w:val="00D337C2"/>
    <w:rsid w:val="00D500F7"/>
    <w:rsid w:val="00D57172"/>
    <w:rsid w:val="00D60ACC"/>
    <w:rsid w:val="00D67406"/>
    <w:rsid w:val="00D74A9D"/>
    <w:rsid w:val="00D91CDC"/>
    <w:rsid w:val="00DB1CD3"/>
    <w:rsid w:val="00DC131A"/>
    <w:rsid w:val="00DC4351"/>
    <w:rsid w:val="00DC6BE4"/>
    <w:rsid w:val="00DD7CBB"/>
    <w:rsid w:val="00DE39B3"/>
    <w:rsid w:val="00DE71BD"/>
    <w:rsid w:val="00DF5D33"/>
    <w:rsid w:val="00E003F8"/>
    <w:rsid w:val="00E1069C"/>
    <w:rsid w:val="00E1597D"/>
    <w:rsid w:val="00E21861"/>
    <w:rsid w:val="00E22589"/>
    <w:rsid w:val="00E24BCD"/>
    <w:rsid w:val="00E25479"/>
    <w:rsid w:val="00E567EC"/>
    <w:rsid w:val="00E62B62"/>
    <w:rsid w:val="00E716B7"/>
    <w:rsid w:val="00E91EC8"/>
    <w:rsid w:val="00EA20D1"/>
    <w:rsid w:val="00ED4837"/>
    <w:rsid w:val="00EE1250"/>
    <w:rsid w:val="00EF0319"/>
    <w:rsid w:val="00EF0781"/>
    <w:rsid w:val="00EF5E79"/>
    <w:rsid w:val="00F012BC"/>
    <w:rsid w:val="00F0282F"/>
    <w:rsid w:val="00F03418"/>
    <w:rsid w:val="00F20B06"/>
    <w:rsid w:val="00F20F0D"/>
    <w:rsid w:val="00F21790"/>
    <w:rsid w:val="00F227DF"/>
    <w:rsid w:val="00F465A7"/>
    <w:rsid w:val="00F467FA"/>
    <w:rsid w:val="00F6154D"/>
    <w:rsid w:val="00F6636D"/>
    <w:rsid w:val="00F71E67"/>
    <w:rsid w:val="00F7560A"/>
    <w:rsid w:val="00F87999"/>
    <w:rsid w:val="00F95256"/>
    <w:rsid w:val="00FA0F7B"/>
    <w:rsid w:val="00FB0D19"/>
    <w:rsid w:val="00FD7BDD"/>
    <w:rsid w:val="00FE02B9"/>
    <w:rsid w:val="00FE0EF8"/>
    <w:rsid w:val="00FF1682"/>
    <w:rsid w:val="00FF3C6A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2A722-7E03-4994-846C-969CB12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90CAD"/>
  </w:style>
  <w:style w:type="character" w:styleId="a4">
    <w:name w:val="Hyperlink"/>
    <w:basedOn w:val="a0"/>
    <w:uiPriority w:val="99"/>
    <w:semiHidden/>
    <w:unhideWhenUsed/>
    <w:rsid w:val="00EF5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3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7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huifen ji</dc:creator>
  <cp:keywords/>
  <dc:description/>
  <cp:lastModifiedBy>huifen ji</cp:lastModifiedBy>
  <cp:revision>2</cp:revision>
  <dcterms:created xsi:type="dcterms:W3CDTF">2017-01-10T13:34:00Z</dcterms:created>
  <dcterms:modified xsi:type="dcterms:W3CDTF">2017-01-10T13:34:00Z</dcterms:modified>
</cp:coreProperties>
</file>