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rPr>
          <w:rFonts w:hint="eastAsia" w:ascii="黑体" w:hAnsi="黑体" w:eastAsia="黑体"/>
          <w:kern w:val="28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46990</wp:posOffset>
                </wp:positionV>
                <wp:extent cx="494030" cy="866775"/>
                <wp:effectExtent l="5080" t="4445" r="1524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8"/>
                                <w:szCs w:val="28"/>
                              </w:rPr>
                              <w:t>— 8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45pt;margin-top:3.7pt;height:68.25pt;width:38.9pt;z-index:251661312;mso-width-relative:page;mso-height-relative:page;" fillcolor="#FFFFFF" filled="t" stroked="t" coordsize="21600,21600" o:gfxdata="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g2FgnVAAAACAEAAA8AAAAAAAAAAQAgAAAAIgAAAGRycy9kb3ducmV2LnhtbFBLAQIU&#10;ABQAAAAIAIdO4kCk2f8C9gEAAPUDAAAOAAAAAAAAAAEAIAAAACQBAABkcnMvZTJvRG9jLnhtbFBL&#10;BQYAAAAABgAGAFkBAACMBQAAAAA=&#10;">
                <v:path/>
                <v:fill on="t" focussize="0,0"/>
                <v:stroke color="#FFFFF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cs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8"/>
                          <w:szCs w:val="28"/>
                        </w:rPr>
                        <w:t>— 8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kern w:val="28"/>
          <w:sz w:val="32"/>
          <w:szCs w:val="32"/>
        </w:rPr>
        <w:t>附件2</w:t>
      </w:r>
    </w:p>
    <w:p>
      <w:pPr>
        <w:spacing w:line="57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天宁区校车服务公司考核细则（学校考核用表）（试行）</w:t>
      </w:r>
    </w:p>
    <w:p>
      <w:pPr>
        <w:spacing w:line="320" w:lineRule="exact"/>
        <w:jc w:val="center"/>
        <w:rPr>
          <w:rFonts w:hint="eastAsia" w:ascii="仿宋_GB2312" w:hAnsi="宋体" w:eastAsia="仿宋_GB2312"/>
          <w:szCs w:val="21"/>
        </w:rPr>
      </w:pPr>
    </w:p>
    <w:p>
      <w:pPr>
        <w:spacing w:line="300" w:lineRule="exact"/>
        <w:ind w:firstLine="93" w:firstLineChars="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考核单位：                  实施考核的学校（盖章）：                  所在地镇（开发区、街道） （盖章）：          考核日期：    年  月  日</w:t>
      </w:r>
    </w:p>
    <w:tbl>
      <w:tblPr>
        <w:tblStyle w:val="5"/>
        <w:tblW w:w="12796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426"/>
        <w:gridCol w:w="4924"/>
        <w:gridCol w:w="432"/>
        <w:gridCol w:w="1219"/>
        <w:gridCol w:w="2655"/>
        <w:gridCol w:w="76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tblHeader/>
        </w:trPr>
        <w:tc>
          <w:tcPr>
            <w:tcW w:w="1175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5350" w:type="dxa"/>
            <w:gridSpan w:val="2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考核内容及评分标准</w:t>
            </w:r>
          </w:p>
        </w:tc>
        <w:tc>
          <w:tcPr>
            <w:tcW w:w="432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1219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2655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扣分情况及原因</w:t>
            </w:r>
          </w:p>
        </w:tc>
        <w:tc>
          <w:tcPr>
            <w:tcW w:w="765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  <w:tc>
          <w:tcPr>
            <w:tcW w:w="1200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5" w:type="dxa"/>
            <w:vMerge w:val="restart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校车安全（8分）</w:t>
            </w:r>
          </w:p>
        </w:tc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924" w:type="dxa"/>
            <w:vAlign w:val="center"/>
          </w:tcPr>
          <w:p>
            <w:pPr>
              <w:spacing w:line="23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因急行、急停或</w:t>
            </w:r>
            <w:r>
              <w:rPr>
                <w:rFonts w:hint="eastAsia"/>
                <w:sz w:val="18"/>
                <w:szCs w:val="18"/>
              </w:rPr>
              <w:t>照管</w:t>
            </w:r>
            <w:r>
              <w:rPr>
                <w:sz w:val="18"/>
                <w:szCs w:val="18"/>
              </w:rPr>
              <w:t>人员未尽到照管职责，致使学生摔倒、磕碰受伤</w:t>
            </w:r>
            <w:r>
              <w:rPr>
                <w:rFonts w:hint="eastAsia"/>
                <w:sz w:val="18"/>
                <w:szCs w:val="18"/>
              </w:rPr>
              <w:t>（有一次扣1分）。</w:t>
            </w:r>
          </w:p>
        </w:tc>
        <w:tc>
          <w:tcPr>
            <w:tcW w:w="432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30" w:lineRule="exact"/>
              <w:rPr>
                <w:rFonts w:hint="eastAsia"/>
              </w:rPr>
            </w:pPr>
            <w:r>
              <w:rPr>
                <w:rFonts w:hint="eastAsia"/>
              </w:rPr>
              <w:t>平时检查查阅资料</w:t>
            </w:r>
          </w:p>
        </w:tc>
        <w:tc>
          <w:tcPr>
            <w:tcW w:w="265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spacing w:line="23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75" w:type="dxa"/>
            <w:vMerge w:val="continue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924" w:type="dxa"/>
            <w:vAlign w:val="center"/>
          </w:tcPr>
          <w:p>
            <w:pPr>
              <w:spacing w:line="23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照管人员交接学生登记不落实，</w:t>
            </w:r>
            <w:r>
              <w:rPr>
                <w:sz w:val="18"/>
                <w:szCs w:val="18"/>
              </w:rPr>
              <w:t>未与学校值班教师</w:t>
            </w:r>
            <w:r>
              <w:rPr>
                <w:rFonts w:hint="eastAsia"/>
                <w:sz w:val="18"/>
                <w:szCs w:val="18"/>
              </w:rPr>
              <w:t>或家长</w:t>
            </w:r>
            <w:r>
              <w:rPr>
                <w:sz w:val="18"/>
                <w:szCs w:val="18"/>
              </w:rPr>
              <w:t>进行学生交接</w:t>
            </w:r>
            <w:r>
              <w:rPr>
                <w:rFonts w:hint="eastAsia"/>
                <w:sz w:val="18"/>
                <w:szCs w:val="18"/>
              </w:rPr>
              <w:t>或联系，致使学生上错车、下错站点或没上车（有1人次扣1分）。</w:t>
            </w:r>
          </w:p>
        </w:tc>
        <w:tc>
          <w:tcPr>
            <w:tcW w:w="432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spacing w:line="23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75" w:type="dxa"/>
            <w:vMerge w:val="restart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校车管理（8分）</w:t>
            </w:r>
          </w:p>
        </w:tc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924" w:type="dxa"/>
            <w:vAlign w:val="center"/>
          </w:tcPr>
          <w:p>
            <w:pPr>
              <w:spacing w:line="23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未按规定要求与服务学校签订安全责任书，与服务学生签订安全服务协议（不签订安全责任书有一人次扣1分，不签订安全服务协议有一人次扣1分，扣完为止）。</w:t>
            </w:r>
          </w:p>
        </w:tc>
        <w:tc>
          <w:tcPr>
            <w:tcW w:w="432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30" w:lineRule="exact"/>
            </w:pPr>
            <w:r>
              <w:rPr>
                <w:rFonts w:hint="eastAsia"/>
              </w:rPr>
              <w:t>平时检查查阅资料</w:t>
            </w:r>
          </w:p>
        </w:tc>
        <w:tc>
          <w:tcPr>
            <w:tcW w:w="265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spacing w:line="23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5" w:type="dxa"/>
            <w:vMerge w:val="continue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924" w:type="dxa"/>
            <w:vAlign w:val="center"/>
          </w:tcPr>
          <w:p>
            <w:pPr>
              <w:spacing w:line="23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校车因故障、天气、路况等</w:t>
            </w:r>
            <w:r>
              <w:rPr>
                <w:rFonts w:hint="eastAsia"/>
                <w:sz w:val="18"/>
                <w:szCs w:val="18"/>
              </w:rPr>
              <w:t>擅自决定</w:t>
            </w:r>
            <w:r>
              <w:rPr>
                <w:sz w:val="18"/>
                <w:szCs w:val="18"/>
              </w:rPr>
              <w:t>停运未及时通知学校的</w:t>
            </w:r>
            <w:r>
              <w:rPr>
                <w:rFonts w:hint="eastAsia"/>
                <w:sz w:val="18"/>
                <w:szCs w:val="18"/>
              </w:rPr>
              <w:t>，致使学生无车可乘，造成较坏影响（只要有一次就不得分）。</w:t>
            </w:r>
          </w:p>
        </w:tc>
        <w:tc>
          <w:tcPr>
            <w:tcW w:w="432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spacing w:line="23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75" w:type="dxa"/>
            <w:vMerge w:val="continue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924" w:type="dxa"/>
            <w:vAlign w:val="center"/>
          </w:tcPr>
          <w:p>
            <w:pPr>
              <w:spacing w:line="23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驾</w:t>
            </w:r>
            <w:r>
              <w:rPr>
                <w:rFonts w:hint="eastAsia"/>
                <w:sz w:val="18"/>
                <w:szCs w:val="18"/>
              </w:rPr>
              <w:t>驶员、照管</w:t>
            </w:r>
            <w:r>
              <w:rPr>
                <w:sz w:val="18"/>
                <w:szCs w:val="18"/>
              </w:rPr>
              <w:t>人员不服从学校</w:t>
            </w:r>
            <w:r>
              <w:rPr>
                <w:rFonts w:hint="eastAsia"/>
                <w:sz w:val="18"/>
                <w:szCs w:val="18"/>
              </w:rPr>
              <w:t>安排</w:t>
            </w:r>
            <w:r>
              <w:rPr>
                <w:sz w:val="18"/>
                <w:szCs w:val="18"/>
              </w:rPr>
              <w:t>，影响</w:t>
            </w:r>
            <w:r>
              <w:rPr>
                <w:rFonts w:hint="eastAsia"/>
                <w:sz w:val="18"/>
                <w:szCs w:val="18"/>
              </w:rPr>
              <w:t>学生正常接送的；校车不在学校指定位置停放的，且不听劝阻（影响学生正常接送的，有一次扣1分；校车乱停放、不听劝阻，有一次扣0.5分，扣完为止）。</w:t>
            </w:r>
          </w:p>
        </w:tc>
        <w:tc>
          <w:tcPr>
            <w:tcW w:w="432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spacing w:line="23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5" w:type="dxa"/>
            <w:vMerge w:val="continue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924" w:type="dxa"/>
            <w:vAlign w:val="center"/>
          </w:tcPr>
          <w:p>
            <w:pPr>
              <w:spacing w:line="23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校车接或送中小学生趟次不超过3次（只要超一次就不得分）。</w:t>
            </w:r>
          </w:p>
        </w:tc>
        <w:tc>
          <w:tcPr>
            <w:tcW w:w="432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spacing w:line="23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5" w:type="dxa"/>
            <w:vMerge w:val="restart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校车服务（8分）</w:t>
            </w:r>
          </w:p>
        </w:tc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924" w:type="dxa"/>
            <w:vAlign w:val="center"/>
          </w:tcPr>
          <w:p>
            <w:pPr>
              <w:spacing w:line="23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校车运营要准时，</w:t>
            </w:r>
            <w:r>
              <w:rPr>
                <w:sz w:val="18"/>
                <w:szCs w:val="18"/>
              </w:rPr>
              <w:t>因</w:t>
            </w:r>
            <w:r>
              <w:rPr>
                <w:rFonts w:hint="eastAsia"/>
                <w:sz w:val="18"/>
                <w:szCs w:val="18"/>
              </w:rPr>
              <w:t>车辆</w:t>
            </w:r>
            <w:r>
              <w:rPr>
                <w:sz w:val="18"/>
                <w:szCs w:val="18"/>
              </w:rPr>
              <w:t>故障</w:t>
            </w:r>
            <w:r>
              <w:rPr>
                <w:rFonts w:hint="eastAsia"/>
                <w:sz w:val="18"/>
                <w:szCs w:val="18"/>
              </w:rPr>
              <w:t>或驾驶人员</w:t>
            </w:r>
            <w:r>
              <w:rPr>
                <w:sz w:val="18"/>
                <w:szCs w:val="18"/>
              </w:rPr>
              <w:t>延误发车时间等造成校车迟发</w:t>
            </w:r>
            <w:r>
              <w:rPr>
                <w:rFonts w:hint="eastAsia"/>
                <w:sz w:val="18"/>
                <w:szCs w:val="18"/>
              </w:rPr>
              <w:t>，致使</w:t>
            </w:r>
            <w:r>
              <w:rPr>
                <w:sz w:val="18"/>
                <w:szCs w:val="18"/>
              </w:rPr>
              <w:t>学生</w:t>
            </w:r>
            <w:r>
              <w:rPr>
                <w:rFonts w:hint="eastAsia"/>
                <w:sz w:val="18"/>
                <w:szCs w:val="18"/>
              </w:rPr>
              <w:t>不能按时乘车，不能按时到校到家（有一次扣1分，扣完为止）。</w:t>
            </w:r>
          </w:p>
        </w:tc>
        <w:tc>
          <w:tcPr>
            <w:tcW w:w="432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30" w:lineRule="exact"/>
              <w:jc w:val="center"/>
            </w:pPr>
            <w:r>
              <w:rPr>
                <w:rFonts w:hint="eastAsia"/>
              </w:rPr>
              <w:t>平时检查查阅资料</w:t>
            </w:r>
          </w:p>
        </w:tc>
        <w:tc>
          <w:tcPr>
            <w:tcW w:w="265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spacing w:line="23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5" w:type="dxa"/>
            <w:vMerge w:val="continue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924" w:type="dxa"/>
            <w:vAlign w:val="center"/>
          </w:tcPr>
          <w:p>
            <w:pPr>
              <w:spacing w:line="23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乘车站点有学生未到，</w:t>
            </w:r>
            <w:r>
              <w:rPr>
                <w:rFonts w:hint="eastAsia"/>
                <w:sz w:val="18"/>
                <w:szCs w:val="18"/>
              </w:rPr>
              <w:t>照管人员</w:t>
            </w:r>
            <w:r>
              <w:rPr>
                <w:sz w:val="18"/>
                <w:szCs w:val="18"/>
              </w:rPr>
              <w:t>未与家长联系就发车的</w:t>
            </w:r>
            <w:r>
              <w:rPr>
                <w:rFonts w:hint="eastAsia"/>
                <w:sz w:val="18"/>
                <w:szCs w:val="18"/>
              </w:rPr>
              <w:t>（有一次扣0.5分）</w:t>
            </w:r>
            <w:r>
              <w:rPr>
                <w:sz w:val="18"/>
                <w:szCs w:val="18"/>
              </w:rPr>
              <w:t>；拒载学生的</w:t>
            </w:r>
            <w:r>
              <w:rPr>
                <w:rFonts w:hint="eastAsia"/>
                <w:sz w:val="18"/>
                <w:szCs w:val="18"/>
              </w:rPr>
              <w:t>（有一次扣1分，扣完为止）。</w:t>
            </w:r>
          </w:p>
        </w:tc>
        <w:tc>
          <w:tcPr>
            <w:tcW w:w="432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spacing w:line="23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5" w:type="dxa"/>
            <w:vMerge w:val="continue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924" w:type="dxa"/>
            <w:vAlign w:val="center"/>
          </w:tcPr>
          <w:p>
            <w:pPr>
              <w:spacing w:line="23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驾驶员、</w:t>
            </w:r>
            <w:r>
              <w:rPr>
                <w:rFonts w:hint="eastAsia"/>
                <w:sz w:val="18"/>
                <w:szCs w:val="18"/>
              </w:rPr>
              <w:t>照管人员</w:t>
            </w:r>
            <w:r>
              <w:rPr>
                <w:sz w:val="18"/>
                <w:szCs w:val="18"/>
              </w:rPr>
              <w:t>在服务时服务用语不规范，恫吓、呵斥、威胁学生的</w:t>
            </w:r>
            <w:r>
              <w:rPr>
                <w:rFonts w:hint="eastAsia"/>
                <w:sz w:val="18"/>
                <w:szCs w:val="18"/>
              </w:rPr>
              <w:t>（有一次扣0.5分，扣完为止）。</w:t>
            </w:r>
          </w:p>
        </w:tc>
        <w:tc>
          <w:tcPr>
            <w:tcW w:w="432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spacing w:line="23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5" w:type="dxa"/>
            <w:vMerge w:val="restart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监督评议（16分）</w:t>
            </w:r>
          </w:p>
        </w:tc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spacing w:line="23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校车因</w:t>
            </w:r>
            <w:r>
              <w:rPr>
                <w:rFonts w:hint="eastAsia"/>
                <w:sz w:val="18"/>
                <w:szCs w:val="18"/>
              </w:rPr>
              <w:t>安全或服务质量</w:t>
            </w:r>
            <w:r>
              <w:rPr>
                <w:sz w:val="18"/>
                <w:szCs w:val="18"/>
              </w:rPr>
              <w:t>等原因引发投诉的</w:t>
            </w:r>
            <w:r>
              <w:rPr>
                <w:rFonts w:hint="eastAsia"/>
                <w:sz w:val="18"/>
                <w:szCs w:val="18"/>
              </w:rPr>
              <w:t>（有一次扣1分）。</w:t>
            </w:r>
          </w:p>
        </w:tc>
        <w:tc>
          <w:tcPr>
            <w:tcW w:w="432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平时检查年度测评</w:t>
            </w:r>
          </w:p>
        </w:tc>
        <w:tc>
          <w:tcPr>
            <w:tcW w:w="265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spacing w:line="23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vMerge w:val="continue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spacing w:line="23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召集20名及以上乘车学生及家长进行问卷测评（测评分优秀、良好、合格、不合格，分别得7、5、3、0分）。</w:t>
            </w:r>
          </w:p>
        </w:tc>
        <w:tc>
          <w:tcPr>
            <w:tcW w:w="432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spacing w:line="23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vMerge w:val="continue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426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924" w:type="dxa"/>
            <w:vAlign w:val="center"/>
          </w:tcPr>
          <w:p>
            <w:pPr>
              <w:widowControl/>
              <w:spacing w:line="23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召集20名及以上教师、管理人员进行测评（测评分优秀、良好、合格、不合格，分别得7、5、3、0分）。</w:t>
            </w:r>
          </w:p>
        </w:tc>
        <w:tc>
          <w:tcPr>
            <w:tcW w:w="432" w:type="dxa"/>
            <w:vAlign w:val="center"/>
          </w:tcPr>
          <w:p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265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spacing w:line="23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75" w:type="dxa"/>
            <w:vAlign w:val="center"/>
          </w:tcPr>
          <w:p>
            <w:pPr>
              <w:spacing w:line="230" w:lineRule="exact"/>
              <w:jc w:val="center"/>
            </w:pPr>
          </w:p>
        </w:tc>
        <w:tc>
          <w:tcPr>
            <w:tcW w:w="426" w:type="dxa"/>
            <w:vAlign w:val="center"/>
          </w:tcPr>
          <w:p>
            <w:pPr>
              <w:spacing w:line="23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75" w:type="dxa"/>
            <w:gridSpan w:val="3"/>
            <w:vAlign w:val="center"/>
          </w:tcPr>
          <w:p>
            <w:pPr>
              <w:spacing w:line="230" w:lineRule="exact"/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4620" w:type="dxa"/>
            <w:gridSpan w:val="3"/>
            <w:vAlign w:val="center"/>
          </w:tcPr>
          <w:p>
            <w:pPr>
              <w:spacing w:line="230" w:lineRule="exact"/>
              <w:jc w:val="center"/>
            </w:pPr>
          </w:p>
        </w:tc>
      </w:tr>
    </w:tbl>
    <w:p>
      <w:pPr>
        <w:rPr>
          <w:rFonts w:hint="eastAsia"/>
        </w:rPr>
      </w:pPr>
    </w:p>
    <w:p>
      <w:pPr>
        <w:spacing w:line="450" w:lineRule="exac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2250440</wp:posOffset>
                </wp:positionV>
                <wp:extent cx="494665" cy="866775"/>
                <wp:effectExtent l="5080" t="5080" r="14605" b="44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8"/>
                                <w:szCs w:val="28"/>
                              </w:rPr>
                              <w:t>— 9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7pt;margin-top:177.2pt;height:68.25pt;width:38.95pt;z-index:251662336;mso-width-relative:page;mso-height-relative:page;" fillcolor="#FFFFFF" filled="t" stroked="t" coordsize="21600,21600" o:gfxdata="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SI53fXAAAACwEAAA8AAAAAAAAAAQAgAAAAIgAAAGRycy9kb3ducmV2LnhtbFBLAQIU&#10;ABQAAAAIAIdO4kBYfmbY9AEAAPUDAAAOAAAAAAAAAAEAIAAAACYBAABkcnMvZTJvRG9jLnhtbFBL&#10;BQYAAAAABgAGAFkBAACMBQAAAAA=&#10;">
                <v:path/>
                <v:fill on="t" focussize="0,0"/>
                <v:stroke color="#FFFFF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cs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8"/>
                          <w:szCs w:val="28"/>
                        </w:rPr>
                        <w:t>— 9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黑体" w:eastAsia="仿宋_GB2312"/>
          <w:kern w:val="28"/>
          <w:sz w:val="24"/>
        </w:rPr>
        <w:t>涉及车辆数量：</w:t>
      </w:r>
      <w:r>
        <w:rPr>
          <w:rFonts w:hint="eastAsia" w:ascii="仿宋_GB2312" w:hAnsi="黑体" w:eastAsia="仿宋_GB2312"/>
          <w:kern w:val="28"/>
          <w:sz w:val="24"/>
          <w:u w:val="single"/>
        </w:rPr>
        <w:t xml:space="preserve">      </w:t>
      </w:r>
      <w:r>
        <w:rPr>
          <w:rFonts w:hint="eastAsia" w:ascii="仿宋_GB2312" w:hAnsi="黑体" w:eastAsia="仿宋_GB2312"/>
          <w:kern w:val="28"/>
          <w:sz w:val="24"/>
        </w:rPr>
        <w:t>； 车辆号码：</w:t>
      </w:r>
      <w:r>
        <w:rPr>
          <w:rFonts w:hint="eastAsia" w:ascii="仿宋_GB2312" w:hAnsi="黑体" w:eastAsia="仿宋_GB2312"/>
          <w:kern w:val="28"/>
          <w:sz w:val="24"/>
          <w:u w:val="single"/>
        </w:rPr>
        <w:t xml:space="preserve">                                                  </w:t>
      </w:r>
      <w:r>
        <w:rPr>
          <w:rFonts w:hint="eastAsia" w:ascii="仿宋_GB2312" w:hAnsi="黑体" w:eastAsia="仿宋_GB2312"/>
          <w:kern w:val="28"/>
          <w:sz w:val="24"/>
        </w:rPr>
        <w:t>；接送学生总数：</w:t>
      </w:r>
      <w:r>
        <w:rPr>
          <w:rFonts w:hint="eastAsia" w:ascii="仿宋_GB2312" w:hAnsi="黑体" w:eastAsia="仿宋_GB2312"/>
          <w:kern w:val="28"/>
          <w:sz w:val="24"/>
          <w:u w:val="single"/>
        </w:rPr>
        <w:t xml:space="preserve">      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0" w:firstLine="36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4777740</wp:posOffset>
              </wp:positionH>
              <wp:positionV relativeFrom="paragraph">
                <wp:posOffset>-85725</wp:posOffset>
              </wp:positionV>
              <wp:extent cx="895350" cy="389255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89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6.2pt;margin-top:-6.75pt;height:30.65pt;width:70.5pt;mso-position-horizontal-relative:margin;z-index:251662336;mso-width-relative:page;mso-height-relative:page;" filled="f" stroked="f" coordsize="21600,21600" o:gfxdata="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OKaXCzaAAAACgEA&#10;AA8AAAAAAAAAAQAgAAAAIgAAAGRycy9kb3ducmV2LnhtbFBLAQIUABQAAAAIAIdO4kBo0uLHpgEA&#10;ACwDAAAOAAAAAAAAAAEAIAAAACkBAABkcnMvZTJvRG9jLnhtbFBLBQYAAAAABgAGAFkBAABBBQAA&#10;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E5B96"/>
    <w:rsid w:val="56745556"/>
    <w:rsid w:val="75085F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2016-12-05T01:42:46Z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